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90"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68"/>
        <w:gridCol w:w="8222"/>
      </w:tblGrid>
      <w:tr w:rsidR="007E1563" w:rsidRPr="00D80DAD" w14:paraId="0DBA5516" w14:textId="77777777" w:rsidTr="00DA67CC">
        <w:trPr>
          <w:trHeight w:val="530"/>
        </w:trPr>
        <w:tc>
          <w:tcPr>
            <w:tcW w:w="2268" w:type="dxa"/>
            <w:vAlign w:val="center"/>
          </w:tcPr>
          <w:p w14:paraId="7063DA30" w14:textId="77777777" w:rsidR="007E1563" w:rsidRPr="0048122A" w:rsidRDefault="007E1563" w:rsidP="00DA67CC">
            <w:pPr>
              <w:rPr>
                <w:rFonts w:ascii="Calibri" w:hAnsi="Calibri" w:cs="Calibri"/>
                <w:b/>
              </w:rPr>
            </w:pPr>
            <w:r w:rsidRPr="0048122A">
              <w:rPr>
                <w:rFonts w:ascii="Calibri" w:hAnsi="Calibri" w:cs="Calibri"/>
                <w:b/>
              </w:rPr>
              <w:t>GÖREVİ</w:t>
            </w:r>
          </w:p>
        </w:tc>
        <w:tc>
          <w:tcPr>
            <w:tcW w:w="8222" w:type="dxa"/>
            <w:vAlign w:val="center"/>
          </w:tcPr>
          <w:p w14:paraId="41B667D6" w14:textId="77777777" w:rsidR="007E1563" w:rsidRPr="0048122A" w:rsidRDefault="007E1563" w:rsidP="00DA67CC">
            <w:pPr>
              <w:ind w:right="176"/>
              <w:jc w:val="both"/>
              <w:rPr>
                <w:rFonts w:ascii="Calibri" w:hAnsi="Calibri"/>
                <w:b/>
                <w:sz w:val="22"/>
                <w:szCs w:val="22"/>
              </w:rPr>
            </w:pPr>
            <w:r w:rsidRPr="0048122A">
              <w:rPr>
                <w:rFonts w:ascii="Calibri" w:hAnsi="Calibri"/>
                <w:b/>
                <w:sz w:val="22"/>
                <w:szCs w:val="22"/>
              </w:rPr>
              <w:t>EYS TEMSİLCİSİ</w:t>
            </w:r>
          </w:p>
        </w:tc>
      </w:tr>
      <w:tr w:rsidR="007E1563" w:rsidRPr="00D80DAD" w14:paraId="5EDA1DF6" w14:textId="77777777" w:rsidTr="00DA67CC">
        <w:trPr>
          <w:trHeight w:val="438"/>
        </w:trPr>
        <w:tc>
          <w:tcPr>
            <w:tcW w:w="2268" w:type="dxa"/>
            <w:vAlign w:val="center"/>
          </w:tcPr>
          <w:p w14:paraId="405EE663" w14:textId="77777777" w:rsidR="007E1563" w:rsidRPr="0048122A" w:rsidRDefault="007E1563" w:rsidP="00DA67CC">
            <w:pPr>
              <w:rPr>
                <w:rFonts w:ascii="Calibri" w:hAnsi="Calibri" w:cs="Calibri"/>
                <w:b/>
              </w:rPr>
            </w:pPr>
            <w:r w:rsidRPr="0048122A">
              <w:rPr>
                <w:rFonts w:ascii="Calibri" w:hAnsi="Calibri" w:cs="Calibri"/>
                <w:b/>
              </w:rPr>
              <w:t xml:space="preserve">GÖREVLENDİRİLDİĞİ </w:t>
            </w:r>
          </w:p>
          <w:p w14:paraId="13B9430D" w14:textId="77777777" w:rsidR="007E1563" w:rsidRPr="0048122A" w:rsidRDefault="007E1563" w:rsidP="00DA67CC">
            <w:pPr>
              <w:rPr>
                <w:rFonts w:ascii="Calibri" w:hAnsi="Calibri" w:cs="Calibri"/>
                <w:b/>
              </w:rPr>
            </w:pPr>
            <w:r w:rsidRPr="0048122A">
              <w:rPr>
                <w:rFonts w:ascii="Calibri" w:hAnsi="Calibri" w:cs="Calibri"/>
                <w:b/>
              </w:rPr>
              <w:t>SÜREÇ</w:t>
            </w:r>
          </w:p>
        </w:tc>
        <w:tc>
          <w:tcPr>
            <w:tcW w:w="8222" w:type="dxa"/>
            <w:vAlign w:val="center"/>
          </w:tcPr>
          <w:p w14:paraId="454E1074" w14:textId="77777777" w:rsidR="007E1563" w:rsidRPr="008C1A7A" w:rsidRDefault="007E1563" w:rsidP="00DA67CC">
            <w:r w:rsidRPr="00974DB7">
              <w:rPr>
                <w:rFonts w:ascii="Calibri" w:hAnsi="Calibri"/>
                <w:bCs/>
                <w:sz w:val="22"/>
                <w:szCs w:val="22"/>
              </w:rPr>
              <w:t>Liderlik ve Yönetim Süreci, Destek Hizmetleri ve Kaynaklar Süreci,</w:t>
            </w:r>
            <w:r w:rsidR="0036630E">
              <w:rPr>
                <w:rFonts w:ascii="Calibri" w:hAnsi="Calibri"/>
                <w:bCs/>
                <w:sz w:val="22"/>
                <w:szCs w:val="22"/>
              </w:rPr>
              <w:t xml:space="preserve"> </w:t>
            </w:r>
            <w:r w:rsidRPr="00974DB7">
              <w:rPr>
                <w:rFonts w:ascii="Calibri" w:hAnsi="Calibri"/>
                <w:bCs/>
                <w:sz w:val="22"/>
                <w:szCs w:val="22"/>
              </w:rPr>
              <w:t>Eğitim Öğretim Süreci,</w:t>
            </w:r>
            <w:r w:rsidR="008742BF">
              <w:rPr>
                <w:rFonts w:ascii="Calibri" w:hAnsi="Calibri"/>
                <w:bCs/>
                <w:sz w:val="22"/>
                <w:szCs w:val="22"/>
              </w:rPr>
              <w:t xml:space="preserve"> </w:t>
            </w:r>
            <w:r w:rsidRPr="00974DB7">
              <w:rPr>
                <w:rFonts w:ascii="Calibri" w:hAnsi="Calibri"/>
                <w:bCs/>
                <w:sz w:val="22"/>
                <w:szCs w:val="22"/>
              </w:rPr>
              <w:t>Performans Değerlendirme Süreci, İyileştirme ve Geliştirme Süreci,</w:t>
            </w:r>
            <w:r w:rsidRPr="00974DB7">
              <w:rPr>
                <w:rFonts w:ascii="Calibri" w:hAnsi="Calibri" w:cs="Calibri"/>
                <w:bCs/>
                <w:sz w:val="22"/>
                <w:szCs w:val="22"/>
              </w:rPr>
              <w:t xml:space="preserve"> İSG Süreci, Çevre Yönetim Süreci</w:t>
            </w:r>
          </w:p>
        </w:tc>
      </w:tr>
      <w:tr w:rsidR="007E1563" w:rsidRPr="00D80DAD" w14:paraId="4537C03E" w14:textId="77777777" w:rsidTr="00DA67CC">
        <w:trPr>
          <w:trHeight w:val="463"/>
        </w:trPr>
        <w:tc>
          <w:tcPr>
            <w:tcW w:w="2268" w:type="dxa"/>
            <w:vAlign w:val="center"/>
          </w:tcPr>
          <w:p w14:paraId="70BC4ED1" w14:textId="77777777" w:rsidR="007E1563" w:rsidRPr="0048122A" w:rsidRDefault="007E1563" w:rsidP="00DA67CC">
            <w:pPr>
              <w:rPr>
                <w:rFonts w:ascii="Calibri" w:hAnsi="Calibri" w:cs="Calibri"/>
                <w:b/>
              </w:rPr>
            </w:pPr>
            <w:r w:rsidRPr="0048122A">
              <w:rPr>
                <w:rFonts w:ascii="Calibri" w:hAnsi="Calibri" w:cs="Calibri"/>
                <w:b/>
              </w:rPr>
              <w:t>ÜST ORGAN</w:t>
            </w:r>
          </w:p>
        </w:tc>
        <w:tc>
          <w:tcPr>
            <w:tcW w:w="8222" w:type="dxa"/>
            <w:vAlign w:val="center"/>
          </w:tcPr>
          <w:p w14:paraId="032889B6" w14:textId="77777777" w:rsidR="007E1563" w:rsidRPr="0048122A" w:rsidRDefault="007E1563" w:rsidP="00DA67CC">
            <w:pPr>
              <w:ind w:right="176"/>
              <w:jc w:val="both"/>
              <w:rPr>
                <w:rFonts w:ascii="Calibri" w:hAnsi="Calibri"/>
                <w:sz w:val="22"/>
                <w:szCs w:val="22"/>
              </w:rPr>
            </w:pPr>
            <w:r w:rsidRPr="0048122A">
              <w:rPr>
                <w:rFonts w:ascii="Calibri" w:hAnsi="Calibri"/>
                <w:sz w:val="22"/>
                <w:szCs w:val="22"/>
              </w:rPr>
              <w:t xml:space="preserve">Okul Müdürü/İşveren </w:t>
            </w:r>
          </w:p>
        </w:tc>
      </w:tr>
      <w:tr w:rsidR="007E1563" w:rsidRPr="00D80DAD" w14:paraId="40741154" w14:textId="77777777" w:rsidTr="00DA67CC">
        <w:trPr>
          <w:trHeight w:val="1232"/>
        </w:trPr>
        <w:tc>
          <w:tcPr>
            <w:tcW w:w="2268" w:type="dxa"/>
            <w:vAlign w:val="center"/>
          </w:tcPr>
          <w:p w14:paraId="06D6DC0D" w14:textId="77777777" w:rsidR="007E1563" w:rsidRPr="0048122A" w:rsidRDefault="007E1563" w:rsidP="00DA67CC">
            <w:pPr>
              <w:rPr>
                <w:rFonts w:ascii="Calibri" w:hAnsi="Calibri" w:cs="Calibri"/>
                <w:b/>
              </w:rPr>
            </w:pPr>
            <w:r w:rsidRPr="0048122A">
              <w:rPr>
                <w:rFonts w:ascii="Calibri" w:hAnsi="Calibri" w:cs="Calibri"/>
                <w:b/>
              </w:rPr>
              <w:t>YETKİNLİK</w:t>
            </w:r>
          </w:p>
        </w:tc>
        <w:tc>
          <w:tcPr>
            <w:tcW w:w="8222" w:type="dxa"/>
          </w:tcPr>
          <w:p w14:paraId="7BC49AD0" w14:textId="77777777" w:rsidR="007E1563" w:rsidRPr="0048122A" w:rsidRDefault="007E1563" w:rsidP="00DA67CC">
            <w:pPr>
              <w:spacing w:line="360" w:lineRule="auto"/>
              <w:ind w:right="176"/>
              <w:jc w:val="both"/>
              <w:rPr>
                <w:rFonts w:ascii="Calibri" w:hAnsi="Calibri"/>
                <w:color w:val="365F91"/>
                <w:sz w:val="22"/>
                <w:szCs w:val="22"/>
              </w:rPr>
            </w:pPr>
            <w:r w:rsidRPr="0048122A">
              <w:rPr>
                <w:rFonts w:ascii="Calibri" w:hAnsi="Calibri"/>
                <w:sz w:val="22"/>
                <w:szCs w:val="22"/>
              </w:rPr>
              <w:t>Öğretmen olarak atanabilmek için gerekli olan yetkinlik kriterleri ve diğer şartlar; 06.05.2010 tarih ve 27573 sayılı Resmi</w:t>
            </w:r>
            <w:r w:rsidR="008742BF">
              <w:rPr>
                <w:rFonts w:ascii="Calibri" w:hAnsi="Calibri"/>
                <w:sz w:val="22"/>
                <w:szCs w:val="22"/>
              </w:rPr>
              <w:t xml:space="preserve"> </w:t>
            </w:r>
            <w:r w:rsidRPr="0048122A">
              <w:rPr>
                <w:rFonts w:ascii="Calibri" w:hAnsi="Calibri"/>
                <w:sz w:val="22"/>
                <w:szCs w:val="22"/>
              </w:rPr>
              <w:t xml:space="preserve">Gazete’de yayınlanan </w:t>
            </w:r>
            <w:r w:rsidRPr="0048122A">
              <w:rPr>
                <w:rFonts w:ascii="Calibri" w:hAnsi="Calibri"/>
                <w:b/>
                <w:sz w:val="22"/>
                <w:szCs w:val="22"/>
              </w:rPr>
              <w:t>Milli Eğitim Bakanlığı Öğretmenlerinin Atama ve Yer Değiştirme Yönetmeliği</w:t>
            </w:r>
            <w:r w:rsidRPr="0048122A">
              <w:rPr>
                <w:rFonts w:ascii="Calibri" w:hAnsi="Calibri"/>
                <w:sz w:val="22"/>
                <w:szCs w:val="22"/>
              </w:rPr>
              <w:t>’nde ayrıntılı olarak açıklanmıştır. Ayrıca</w:t>
            </w:r>
            <w:r w:rsidR="008742BF">
              <w:rPr>
                <w:rFonts w:ascii="Calibri" w:hAnsi="Calibri"/>
                <w:sz w:val="22"/>
                <w:szCs w:val="22"/>
              </w:rPr>
              <w:t xml:space="preserve"> TS</w:t>
            </w:r>
            <w:r w:rsidRPr="0048122A">
              <w:rPr>
                <w:rFonts w:ascii="Calibri" w:hAnsi="Calibri"/>
                <w:sz w:val="22"/>
                <w:szCs w:val="22"/>
              </w:rPr>
              <w:t xml:space="preserve"> ISO </w:t>
            </w:r>
            <w:r w:rsidR="008742BF">
              <w:rPr>
                <w:rFonts w:ascii="Calibri" w:hAnsi="Calibri"/>
                <w:sz w:val="22"/>
                <w:szCs w:val="22"/>
              </w:rPr>
              <w:t xml:space="preserve">EN </w:t>
            </w:r>
            <w:r w:rsidRPr="0048122A">
              <w:rPr>
                <w:rFonts w:ascii="Calibri" w:hAnsi="Calibri"/>
                <w:sz w:val="22"/>
                <w:szCs w:val="22"/>
              </w:rPr>
              <w:t xml:space="preserve">9001 </w:t>
            </w:r>
            <w:r w:rsidR="008742BF">
              <w:rPr>
                <w:rFonts w:ascii="Calibri" w:hAnsi="Calibri"/>
                <w:sz w:val="22"/>
                <w:szCs w:val="22"/>
              </w:rPr>
              <w:t>Kalite Yönetim Sistemi ve TS ISO 45001 İş Sağlığı ve Güvenliği</w:t>
            </w:r>
            <w:r w:rsidRPr="0048122A">
              <w:rPr>
                <w:rFonts w:ascii="Calibri" w:hAnsi="Calibri"/>
                <w:sz w:val="22"/>
                <w:szCs w:val="22"/>
              </w:rPr>
              <w:t xml:space="preserve"> Sistemi Eğitimlerini almış olmalıdır.</w:t>
            </w:r>
            <w:r w:rsidR="001244CE">
              <w:rPr>
                <w:rFonts w:ascii="Calibri" w:hAnsi="Calibri"/>
                <w:sz w:val="22"/>
                <w:szCs w:val="22"/>
              </w:rPr>
              <w:t xml:space="preserve"> </w:t>
            </w:r>
          </w:p>
        </w:tc>
      </w:tr>
      <w:tr w:rsidR="007E1563" w:rsidRPr="00D80DAD" w14:paraId="03C4E566" w14:textId="77777777" w:rsidTr="00DA67CC">
        <w:trPr>
          <w:trHeight w:val="198"/>
        </w:trPr>
        <w:tc>
          <w:tcPr>
            <w:tcW w:w="2268" w:type="dxa"/>
          </w:tcPr>
          <w:p w14:paraId="3FC98F6B" w14:textId="77777777" w:rsidR="007E1563" w:rsidRPr="0048122A" w:rsidRDefault="007E1563" w:rsidP="00DA67CC">
            <w:pPr>
              <w:tabs>
                <w:tab w:val="left" w:pos="33"/>
              </w:tabs>
              <w:ind w:right="113"/>
              <w:rPr>
                <w:rFonts w:ascii="Calibri" w:hAnsi="Calibri" w:cs="Calibri"/>
                <w:b/>
              </w:rPr>
            </w:pPr>
          </w:p>
          <w:p w14:paraId="328FD5C9" w14:textId="77777777" w:rsidR="007E1563" w:rsidRPr="0048122A" w:rsidRDefault="00F37485" w:rsidP="00DA67CC">
            <w:pPr>
              <w:tabs>
                <w:tab w:val="left" w:pos="33"/>
              </w:tabs>
              <w:ind w:right="113"/>
              <w:rPr>
                <w:rFonts w:ascii="Calibri" w:hAnsi="Calibri" w:cs="Calibri"/>
                <w:b/>
              </w:rPr>
            </w:pPr>
            <w:r>
              <w:rPr>
                <w:rFonts w:ascii="Calibri" w:hAnsi="Calibri" w:cs="Calibri"/>
                <w:b/>
              </w:rPr>
              <w:t>ENTEGRE</w:t>
            </w:r>
          </w:p>
          <w:p w14:paraId="530958A9" w14:textId="77777777" w:rsidR="007E1563" w:rsidRPr="0048122A" w:rsidRDefault="007E1563" w:rsidP="00DA67CC">
            <w:pPr>
              <w:tabs>
                <w:tab w:val="left" w:pos="33"/>
              </w:tabs>
              <w:ind w:right="113"/>
              <w:rPr>
                <w:rFonts w:ascii="Calibri" w:hAnsi="Calibri" w:cs="Calibri"/>
                <w:b/>
              </w:rPr>
            </w:pPr>
            <w:r w:rsidRPr="0048122A">
              <w:rPr>
                <w:rFonts w:ascii="Calibri" w:hAnsi="Calibri" w:cs="Calibri"/>
                <w:b/>
              </w:rPr>
              <w:t xml:space="preserve">YÖNETİM </w:t>
            </w:r>
          </w:p>
          <w:p w14:paraId="289B20AA" w14:textId="77777777" w:rsidR="007E1563" w:rsidRPr="0048122A" w:rsidRDefault="007E1563" w:rsidP="00DA67CC">
            <w:pPr>
              <w:tabs>
                <w:tab w:val="left" w:pos="33"/>
              </w:tabs>
              <w:ind w:right="113"/>
              <w:rPr>
                <w:rFonts w:ascii="Calibri" w:hAnsi="Calibri" w:cs="Calibri"/>
                <w:b/>
              </w:rPr>
            </w:pPr>
            <w:r w:rsidRPr="0048122A">
              <w:rPr>
                <w:rFonts w:ascii="Calibri" w:hAnsi="Calibri" w:cs="Calibri"/>
                <w:b/>
              </w:rPr>
              <w:t>SİSTEMİNDEKİ</w:t>
            </w:r>
          </w:p>
          <w:p w14:paraId="6240E85B" w14:textId="77777777" w:rsidR="007E1563" w:rsidRPr="0048122A" w:rsidRDefault="007E1563" w:rsidP="00DA67CC">
            <w:pPr>
              <w:ind w:right="113"/>
              <w:rPr>
                <w:rFonts w:ascii="Calibri" w:hAnsi="Calibri" w:cs="Calibri"/>
                <w:b/>
              </w:rPr>
            </w:pPr>
            <w:r w:rsidRPr="0048122A">
              <w:rPr>
                <w:rFonts w:ascii="Calibri" w:hAnsi="Calibri" w:cs="Calibri"/>
                <w:b/>
              </w:rPr>
              <w:t>GÖREV YETKİ VE</w:t>
            </w:r>
          </w:p>
          <w:p w14:paraId="6F1ED9A6" w14:textId="77777777" w:rsidR="007E1563" w:rsidRPr="0048122A" w:rsidRDefault="007E1563" w:rsidP="00DA67CC">
            <w:pPr>
              <w:rPr>
                <w:rFonts w:ascii="Calibri" w:hAnsi="Calibri" w:cs="Calibri"/>
                <w:b/>
              </w:rPr>
            </w:pPr>
            <w:r w:rsidRPr="0048122A">
              <w:rPr>
                <w:rFonts w:ascii="Calibri" w:hAnsi="Calibri" w:cs="Calibri"/>
                <w:b/>
              </w:rPr>
              <w:t>SORUMLULUKLARI</w:t>
            </w:r>
          </w:p>
        </w:tc>
        <w:tc>
          <w:tcPr>
            <w:tcW w:w="8222" w:type="dxa"/>
          </w:tcPr>
          <w:p w14:paraId="0D90B968" w14:textId="77777777" w:rsidR="007E1563" w:rsidRDefault="007E1563" w:rsidP="00560AE3">
            <w:pPr>
              <w:numPr>
                <w:ilvl w:val="0"/>
                <w:numId w:val="25"/>
              </w:numPr>
              <w:tabs>
                <w:tab w:val="left" w:pos="0"/>
              </w:tabs>
              <w:ind w:left="454" w:right="176" w:hanging="283"/>
              <w:jc w:val="both"/>
              <w:rPr>
                <w:rFonts w:ascii="Calibri" w:hAnsi="Calibri" w:cs="Calibri"/>
                <w:sz w:val="22"/>
                <w:szCs w:val="22"/>
              </w:rPr>
            </w:pPr>
            <w:r w:rsidRPr="008C1A7A">
              <w:rPr>
                <w:rFonts w:ascii="Calibri" w:hAnsi="Calibri" w:cs="Calibri"/>
                <w:sz w:val="22"/>
                <w:szCs w:val="22"/>
              </w:rPr>
              <w:t>Asli görevinin gerektirdiği sorumlukları yeri getirmekle birlikte;</w:t>
            </w:r>
          </w:p>
          <w:p w14:paraId="04258741"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TS EN ISO 9001:2015 Kalite Yönetim Sistemi, TS EN ISO 14001:2015 Çevre Yönetim Sistemi ve TS ISO 45001:2018 İş Sağlığı ve Güvenliği Sistemleri Entegre Çalışmaları kapsamında EYS’ nin oluşturulmasından, yürütülmesinden, sürekli iyileştirme çalışmalarından ve revize edilmesinden sorumludur.</w:t>
            </w:r>
          </w:p>
          <w:p w14:paraId="2EC26C21"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EYS Politikası ve EYS Hedeflerinin belirlenmesi, takibi ve güncellenmesinden sorumludur.</w:t>
            </w:r>
          </w:p>
          <w:p w14:paraId="73BB0B92"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TS EN ISO 9001:2015 Kalite Yönetim Sistemi,</w:t>
            </w:r>
            <w:r w:rsidR="008742BF">
              <w:rPr>
                <w:rFonts w:ascii="Calibri" w:hAnsi="Calibri" w:cs="Calibri"/>
                <w:sz w:val="22"/>
                <w:szCs w:val="22"/>
              </w:rPr>
              <w:t xml:space="preserve"> </w:t>
            </w:r>
            <w:r w:rsidRPr="00E2778D">
              <w:rPr>
                <w:rFonts w:ascii="Calibri" w:hAnsi="Calibri" w:cs="Calibri"/>
                <w:sz w:val="22"/>
                <w:szCs w:val="22"/>
              </w:rPr>
              <w:t>TS EN ISO 14001:2015 Çevre Yönetim Sistemi ve TS ISO 45001:2018 İş Sağlığı ve Güvenliği Sistemleri Entegre çalışmaları kapsamında EYS dokümantasyonunun yapılmasından, dağıtımından, takibinden ve saklanmasından, EYS’yi etkileyecek standart ve yasal mevzuat değişikliklerinin takip edilmesinden, gerekli revizyonun yapılmasından ve değişikliklerin duyurulmasından sorumludur.</w:t>
            </w:r>
          </w:p>
          <w:p w14:paraId="69B7DB38"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EYS’ ye ait tüm dokümanların hazırlanmasından, revize edilmesinden, dağıtımından ve saklanmasından sorumludur.</w:t>
            </w:r>
          </w:p>
          <w:p w14:paraId="4D61E4DC" w14:textId="77777777" w:rsidR="007E1563" w:rsidRPr="00E2778D" w:rsidRDefault="00560AE3" w:rsidP="00560AE3">
            <w:pPr>
              <w:numPr>
                <w:ilvl w:val="0"/>
                <w:numId w:val="25"/>
              </w:numPr>
              <w:tabs>
                <w:tab w:val="left" w:pos="0"/>
              </w:tabs>
              <w:ind w:left="454" w:right="176" w:hanging="283"/>
              <w:jc w:val="both"/>
              <w:rPr>
                <w:rFonts w:ascii="Calibri" w:hAnsi="Calibri" w:cs="Calibri"/>
                <w:sz w:val="22"/>
                <w:szCs w:val="22"/>
              </w:rPr>
            </w:pPr>
            <w:r>
              <w:rPr>
                <w:rFonts w:ascii="Calibri" w:hAnsi="Calibri" w:cs="Calibri"/>
                <w:sz w:val="22"/>
                <w:szCs w:val="22"/>
              </w:rPr>
              <w:t>Okul</w:t>
            </w:r>
            <w:r w:rsidR="007E1563" w:rsidRPr="00E2778D">
              <w:rPr>
                <w:rFonts w:ascii="Calibri" w:hAnsi="Calibri" w:cs="Calibri"/>
                <w:sz w:val="22"/>
                <w:szCs w:val="22"/>
              </w:rPr>
              <w:t xml:space="preserve"> bünyesinde etkili ve verimli bir iç/dış iletişim sağlanması için İletişim yöntem ve esaslarını belirlemekten, dokümante ederek kontrolü dağılımını sağlamaktan, gerekli kayıtları tutmak ve EYS arşivinde saklamaktan sorumludur.</w:t>
            </w:r>
          </w:p>
          <w:p w14:paraId="3F95ACE1" w14:textId="77777777" w:rsidR="007E1563" w:rsidRPr="00E2778D" w:rsidRDefault="00560AE3" w:rsidP="00560AE3">
            <w:pPr>
              <w:numPr>
                <w:ilvl w:val="0"/>
                <w:numId w:val="25"/>
              </w:numPr>
              <w:tabs>
                <w:tab w:val="left" w:pos="0"/>
              </w:tabs>
              <w:ind w:left="454" w:right="176" w:hanging="283"/>
              <w:jc w:val="both"/>
              <w:rPr>
                <w:rFonts w:ascii="Calibri" w:hAnsi="Calibri" w:cs="Calibri"/>
                <w:sz w:val="22"/>
                <w:szCs w:val="22"/>
              </w:rPr>
            </w:pPr>
            <w:r>
              <w:rPr>
                <w:rFonts w:ascii="Calibri" w:hAnsi="Calibri" w:cs="Calibri"/>
                <w:sz w:val="22"/>
                <w:szCs w:val="22"/>
              </w:rPr>
              <w:t>Okulda</w:t>
            </w:r>
            <w:r w:rsidR="007E1563" w:rsidRPr="00E2778D">
              <w:rPr>
                <w:rFonts w:ascii="Calibri" w:hAnsi="Calibri" w:cs="Calibri"/>
                <w:sz w:val="22"/>
                <w:szCs w:val="22"/>
              </w:rPr>
              <w:t xml:space="preserve"> satın alma ile ilgili iş ve işlemlerde kullanılacak her türlü form, talimat ve evrakı hazırlamaktan, gerektiğinde revize etmekten ve bu dokümanların ulaş</w:t>
            </w:r>
            <w:r w:rsidR="007E1563">
              <w:rPr>
                <w:rFonts w:ascii="Calibri" w:hAnsi="Calibri" w:cs="Calibri"/>
                <w:sz w:val="22"/>
                <w:szCs w:val="22"/>
              </w:rPr>
              <w:t>ıla</w:t>
            </w:r>
            <w:r w:rsidR="007E1563" w:rsidRPr="00E2778D">
              <w:rPr>
                <w:rFonts w:ascii="Calibri" w:hAnsi="Calibri" w:cs="Calibri"/>
                <w:sz w:val="22"/>
                <w:szCs w:val="22"/>
              </w:rPr>
              <w:t>bilirliğini sağlamaktan sorumludur.</w:t>
            </w:r>
          </w:p>
          <w:p w14:paraId="6C160F39" w14:textId="77777777" w:rsidR="007E1563" w:rsidRPr="00E2778D" w:rsidRDefault="00560AE3" w:rsidP="00560AE3">
            <w:pPr>
              <w:numPr>
                <w:ilvl w:val="0"/>
                <w:numId w:val="25"/>
              </w:numPr>
              <w:tabs>
                <w:tab w:val="left" w:pos="0"/>
              </w:tabs>
              <w:ind w:left="454" w:right="176" w:hanging="283"/>
              <w:jc w:val="both"/>
              <w:rPr>
                <w:rFonts w:ascii="Calibri" w:hAnsi="Calibri" w:cs="Calibri"/>
                <w:sz w:val="22"/>
                <w:szCs w:val="22"/>
              </w:rPr>
            </w:pPr>
            <w:r>
              <w:rPr>
                <w:rFonts w:ascii="Calibri" w:hAnsi="Calibri" w:cs="Calibri"/>
                <w:sz w:val="22"/>
                <w:szCs w:val="22"/>
              </w:rPr>
              <w:t>Okulda</w:t>
            </w:r>
            <w:r w:rsidR="007E1563" w:rsidRPr="00E2778D">
              <w:rPr>
                <w:rFonts w:ascii="Calibri" w:hAnsi="Calibri" w:cs="Calibri"/>
                <w:sz w:val="22"/>
                <w:szCs w:val="22"/>
              </w:rPr>
              <w:t xml:space="preserve"> gerçekleştirilen tüm hizmet içi eğitimlerin duyurulması, planlanması ve uygulanmasını ve gerekli dokümantasyonu sağlamaktan sorumludur.</w:t>
            </w:r>
          </w:p>
          <w:p w14:paraId="2552F598"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Sosyal etkinlik ve kulüp çalışmalarının yerine getirilmesi esnasında kullanılacak tüm prosedür, form ve talimatları hazırlamaktan, EYS’ye uygunluğunun denetiminden ve ulaşılabilirliğinden sorumludur.</w:t>
            </w:r>
          </w:p>
          <w:p w14:paraId="7AA493AB"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Veli görüşmeleri prosedüründe kullanılacak tüm prosedür, form ve talimatları hazırlamaktan, EYS’ye uygunluğunun denetiminden ve ulaşılabilirliğinden sorumludur.</w:t>
            </w:r>
          </w:p>
          <w:p w14:paraId="16C203F4"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Hizmet</w:t>
            </w:r>
            <w:r w:rsidR="008742BF">
              <w:rPr>
                <w:rFonts w:ascii="Calibri" w:hAnsi="Calibri" w:cs="Calibri"/>
                <w:sz w:val="22"/>
                <w:szCs w:val="22"/>
              </w:rPr>
              <w:t xml:space="preserve"> </w:t>
            </w:r>
            <w:r w:rsidRPr="00E2778D">
              <w:rPr>
                <w:rFonts w:ascii="Calibri" w:hAnsi="Calibri" w:cs="Calibri"/>
                <w:sz w:val="22"/>
                <w:szCs w:val="22"/>
              </w:rPr>
              <w:t xml:space="preserve">alan memnuniyeti sürecini düzenli aralıklarla gözeden geçirmekten, sürekli </w:t>
            </w:r>
            <w:r w:rsidRPr="00E2778D">
              <w:rPr>
                <w:rFonts w:ascii="Calibri" w:hAnsi="Calibri" w:cs="Calibri"/>
                <w:sz w:val="22"/>
                <w:szCs w:val="22"/>
              </w:rPr>
              <w:lastRenderedPageBreak/>
              <w:t>iyileştirme faaliyetlerini bulunmaktan, memnuniyet anketlerini yaparak sonuçlarını analiz etmekten, memnuniyet sonuçlarını üst yönetime raporlamaktan sorumludur.</w:t>
            </w:r>
          </w:p>
          <w:p w14:paraId="2C1E72CC"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YGG toplantılarının organizasyonundan, değerlendirilecek konu başlıklarıyla ilgili bilgi ve belgelerin sunulmasından, toplantıda kullanılacak her türlü dokümanın sağlanmasından, toplantıda alınan kararların uygulanması ve takibinden sorumludur.</w:t>
            </w:r>
          </w:p>
          <w:p w14:paraId="2726B6B5"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İç tetkik planın hazırlanmasından, iç tetkik sonuçlarına göre gerekli DÖF’lerin açılmasından ve takibinden sorumludurlar.</w:t>
            </w:r>
          </w:p>
          <w:p w14:paraId="133BF2E2"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Tüm süreçlerden gelen değerlendirmelerin raporlanmasından, YGG toplantısında görüşülmesinden, düzeltici faaliyet başlatılması, takibi, dokümanların revizyonundan, sorumludur.</w:t>
            </w:r>
          </w:p>
          <w:p w14:paraId="7DE17342"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Entegre Yönetim sistemi içerisinde oluşturulacak tüm prosedür, form ve talimatları hazırlamaktan, ÇYS’nin uygunluğunun denetiminden ve ulaşılabilirliğinden sorumludur.</w:t>
            </w:r>
          </w:p>
          <w:p w14:paraId="4D0F9CCB"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Temizli</w:t>
            </w:r>
            <w:r w:rsidR="008742BF">
              <w:rPr>
                <w:rFonts w:ascii="Calibri" w:hAnsi="Calibri" w:cs="Calibri"/>
                <w:sz w:val="22"/>
                <w:szCs w:val="22"/>
              </w:rPr>
              <w:t xml:space="preserve">k faaliyetleri ile ilgili </w:t>
            </w:r>
            <w:r w:rsidRPr="00E2778D">
              <w:rPr>
                <w:rFonts w:ascii="Calibri" w:hAnsi="Calibri" w:cs="Calibri"/>
                <w:sz w:val="22"/>
                <w:szCs w:val="22"/>
              </w:rPr>
              <w:t xml:space="preserve"> dokümanlarının hazırlanması, </w:t>
            </w:r>
            <w:r w:rsidR="008742BF">
              <w:rPr>
                <w:rFonts w:ascii="Calibri" w:hAnsi="Calibri" w:cs="Calibri"/>
                <w:sz w:val="22"/>
                <w:szCs w:val="22"/>
              </w:rPr>
              <w:t xml:space="preserve">revizyonu, dağıtılması ve </w:t>
            </w:r>
            <w:r w:rsidRPr="00E2778D">
              <w:rPr>
                <w:rFonts w:ascii="Calibri" w:hAnsi="Calibri" w:cs="Calibri"/>
                <w:sz w:val="22"/>
                <w:szCs w:val="22"/>
              </w:rPr>
              <w:t xml:space="preserve"> standartlarına uygunluğunun kontrolünden sorumudur.</w:t>
            </w:r>
          </w:p>
          <w:p w14:paraId="6AFEEE49"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 xml:space="preserve">ISG süreci ile ilgili dokümanların kontrolü ve revizyonundan sorumludur. </w:t>
            </w:r>
          </w:p>
          <w:p w14:paraId="51085EDB"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 xml:space="preserve">TS EN ISO 9001:2015 – TS EN ISO 14001 ve TS ISO 45001 Entegre Çalışmaları kapsamında; İş Sağlığı ve Güvenliği ile ilgili kanuni mevzuatların incelenmesi ve sisteme adaptasyonun sağlanmasından, değişikliğe uğrayan mevzuatların değerlendirilmesi ve takibinden, tüm hizmet alanlara verilecek İSG eğitimlerinin planlanması ve verilmesinden, okulda yapılan tüm İSG uygulamalarının takibinden sorumludur. </w:t>
            </w:r>
          </w:p>
          <w:p w14:paraId="492BC69C"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TS EN ISO 9001:2015 – TS EN ISO 14001 ve TS ISO 45001 Entegre Çalışmaları kapsamında; İş Sağlığı ve Güvenliği ile ilgili mevzuatların incelenmesi ve sisteme adaptasyonun sağlanmasından, değişikliğe uğrayan mevzuatların değerlendirilmesi ve takibinden, tüm hizmet</w:t>
            </w:r>
            <w:r w:rsidR="008742BF">
              <w:rPr>
                <w:rFonts w:ascii="Calibri" w:hAnsi="Calibri" w:cs="Calibri"/>
                <w:sz w:val="22"/>
                <w:szCs w:val="22"/>
              </w:rPr>
              <w:t xml:space="preserve"> </w:t>
            </w:r>
            <w:r w:rsidRPr="00E2778D">
              <w:rPr>
                <w:rFonts w:ascii="Calibri" w:hAnsi="Calibri" w:cs="Calibri"/>
                <w:sz w:val="22"/>
                <w:szCs w:val="22"/>
              </w:rPr>
              <w:t xml:space="preserve">alanlara verilecek İSG eğitimlerinin planlanması ve verilmesinden, İSG uygulamalarının takibinden sorumludur. </w:t>
            </w:r>
          </w:p>
          <w:p w14:paraId="2F6F1A5A" w14:textId="77777777" w:rsidR="007E1563" w:rsidRPr="00E2778D"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Güvenlik faaliyetleri ile ilgili EYS dokümanlarının hazırlanması, revizyonu, dağıtılması ve EYS standartlarına uygunluğunun kontrolünden sorumudur.</w:t>
            </w:r>
          </w:p>
          <w:p w14:paraId="5452B3B4" w14:textId="77777777" w:rsidR="007E1563" w:rsidRPr="0048122A" w:rsidRDefault="007E1563" w:rsidP="00560AE3">
            <w:pPr>
              <w:numPr>
                <w:ilvl w:val="0"/>
                <w:numId w:val="25"/>
              </w:numPr>
              <w:tabs>
                <w:tab w:val="left" w:pos="0"/>
              </w:tabs>
              <w:ind w:left="454" w:right="176" w:hanging="283"/>
              <w:jc w:val="both"/>
              <w:rPr>
                <w:rFonts w:ascii="Calibri" w:hAnsi="Calibri" w:cs="Calibri"/>
                <w:sz w:val="22"/>
                <w:szCs w:val="22"/>
              </w:rPr>
            </w:pPr>
            <w:r w:rsidRPr="00E2778D">
              <w:rPr>
                <w:rFonts w:ascii="Calibri" w:hAnsi="Calibri" w:cs="Calibri"/>
                <w:sz w:val="22"/>
                <w:szCs w:val="22"/>
              </w:rPr>
              <w:t>Rehberlik hizmetlerinin yerine getirilmesi esnasında kullanılacak tüm form ve talimatları hazırlamaktan, revizyonundan, EYS’ ye uygunluğunun denetiminden ve ulaşılabilirliğinden sorumludur.</w:t>
            </w:r>
          </w:p>
        </w:tc>
      </w:tr>
    </w:tbl>
    <w:p w14:paraId="33A127D6" w14:textId="77777777" w:rsidR="002239FE" w:rsidRPr="007E1563" w:rsidRDefault="002239FE" w:rsidP="007E1563"/>
    <w:sectPr w:rsidR="002239FE" w:rsidRPr="007E1563" w:rsidSect="009F12C6">
      <w:headerReference w:type="even" r:id="rId8"/>
      <w:headerReference w:type="default" r:id="rId9"/>
      <w:footerReference w:type="even" r:id="rId10"/>
      <w:footerReference w:type="default" r:id="rId11"/>
      <w:headerReference w:type="first" r:id="rId12"/>
      <w:footerReference w:type="first" r:id="rId13"/>
      <w:pgSz w:w="11906" w:h="16838" w:code="9"/>
      <w:pgMar w:top="1172" w:right="1417" w:bottom="1417" w:left="1417" w:header="426" w:footer="496"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4EC7B0" w14:textId="77777777" w:rsidR="00275FD8" w:rsidRDefault="00275FD8" w:rsidP="004A3541">
      <w:r>
        <w:separator/>
      </w:r>
    </w:p>
  </w:endnote>
  <w:endnote w:type="continuationSeparator" w:id="0">
    <w:p w14:paraId="477AFC6F" w14:textId="77777777" w:rsidR="00275FD8" w:rsidRDefault="00275FD8" w:rsidP="004A3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E189AF" w14:textId="77777777" w:rsidR="008742BF" w:rsidRDefault="008742BF">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3697"/>
      <w:gridCol w:w="3390"/>
    </w:tblGrid>
    <w:tr w:rsidR="005A626A" w:rsidRPr="00C7381C" w14:paraId="58921637" w14:textId="77777777" w:rsidTr="009F12C6">
      <w:trPr>
        <w:trHeight w:val="416"/>
      </w:trPr>
      <w:tc>
        <w:tcPr>
          <w:tcW w:w="3261" w:type="dxa"/>
          <w:shd w:val="clear" w:color="auto" w:fill="auto"/>
        </w:tcPr>
        <w:p w14:paraId="5A8E40DF" w14:textId="77777777" w:rsidR="005A626A" w:rsidRPr="008742BF" w:rsidRDefault="005A626A" w:rsidP="009F12C6">
          <w:pPr>
            <w:jc w:val="center"/>
            <w:rPr>
              <w:rFonts w:ascii="Calibri" w:hAnsi="Calibri"/>
              <w:sz w:val="22"/>
              <w:szCs w:val="22"/>
            </w:rPr>
          </w:pPr>
          <w:r w:rsidRPr="008742BF">
            <w:rPr>
              <w:rFonts w:ascii="Calibri" w:hAnsi="Calibri"/>
              <w:sz w:val="22"/>
              <w:szCs w:val="22"/>
            </w:rPr>
            <w:t>Hazırlayan</w:t>
          </w:r>
        </w:p>
        <w:p w14:paraId="1E5B8BBF" w14:textId="77777777" w:rsidR="009F12C6" w:rsidRPr="008742BF" w:rsidRDefault="006152B2" w:rsidP="008742BF">
          <w:pPr>
            <w:jc w:val="center"/>
            <w:rPr>
              <w:rFonts w:ascii="Calibri" w:hAnsi="Calibri"/>
              <w:sz w:val="22"/>
              <w:szCs w:val="22"/>
            </w:rPr>
          </w:pPr>
          <w:r w:rsidRPr="008742BF">
            <w:rPr>
              <w:rFonts w:ascii="Calibri" w:hAnsi="Calibri"/>
              <w:sz w:val="22"/>
              <w:szCs w:val="22"/>
            </w:rPr>
            <w:t>EYS</w:t>
          </w:r>
          <w:r w:rsidR="005A626A" w:rsidRPr="008742BF">
            <w:rPr>
              <w:rFonts w:ascii="Calibri" w:hAnsi="Calibri"/>
              <w:sz w:val="22"/>
              <w:szCs w:val="22"/>
            </w:rPr>
            <w:t xml:space="preserve"> Ekibi</w:t>
          </w:r>
        </w:p>
      </w:tc>
      <w:tc>
        <w:tcPr>
          <w:tcW w:w="3697" w:type="dxa"/>
          <w:shd w:val="clear" w:color="auto" w:fill="auto"/>
        </w:tcPr>
        <w:p w14:paraId="390CE4F8" w14:textId="77777777" w:rsidR="005A626A" w:rsidRPr="008742BF" w:rsidRDefault="005A626A" w:rsidP="009F12C6">
          <w:pPr>
            <w:jc w:val="center"/>
            <w:rPr>
              <w:rFonts w:ascii="Calibri" w:hAnsi="Calibri"/>
              <w:sz w:val="22"/>
              <w:szCs w:val="22"/>
            </w:rPr>
          </w:pPr>
          <w:r w:rsidRPr="008742BF">
            <w:rPr>
              <w:rFonts w:ascii="Calibri" w:hAnsi="Calibri"/>
              <w:sz w:val="22"/>
              <w:szCs w:val="22"/>
            </w:rPr>
            <w:t>Kontrol Eden</w:t>
          </w:r>
        </w:p>
        <w:p w14:paraId="3EB8DBFB" w14:textId="77777777" w:rsidR="00080E37" w:rsidRPr="008742BF" w:rsidRDefault="006152B2" w:rsidP="009F12C6">
          <w:pPr>
            <w:jc w:val="center"/>
            <w:rPr>
              <w:rFonts w:ascii="Calibri" w:hAnsi="Calibri"/>
              <w:sz w:val="22"/>
              <w:szCs w:val="22"/>
            </w:rPr>
          </w:pPr>
          <w:r w:rsidRPr="008742BF">
            <w:rPr>
              <w:rFonts w:ascii="Calibri" w:hAnsi="Calibri"/>
              <w:sz w:val="22"/>
              <w:szCs w:val="22"/>
            </w:rPr>
            <w:t>EYS</w:t>
          </w:r>
          <w:r w:rsidR="005A626A" w:rsidRPr="008742BF">
            <w:rPr>
              <w:rFonts w:ascii="Calibri" w:hAnsi="Calibri"/>
              <w:sz w:val="22"/>
              <w:szCs w:val="22"/>
            </w:rPr>
            <w:t xml:space="preserve"> Temsilcisi</w:t>
          </w:r>
        </w:p>
      </w:tc>
      <w:tc>
        <w:tcPr>
          <w:tcW w:w="3390" w:type="dxa"/>
          <w:shd w:val="clear" w:color="auto" w:fill="auto"/>
        </w:tcPr>
        <w:p w14:paraId="54DBF683" w14:textId="77777777" w:rsidR="005A626A" w:rsidRPr="008742BF" w:rsidRDefault="005A626A" w:rsidP="009F12C6">
          <w:pPr>
            <w:jc w:val="center"/>
            <w:rPr>
              <w:rFonts w:ascii="Calibri" w:hAnsi="Calibri"/>
              <w:sz w:val="22"/>
              <w:szCs w:val="22"/>
            </w:rPr>
          </w:pPr>
          <w:r w:rsidRPr="008742BF">
            <w:rPr>
              <w:rFonts w:ascii="Calibri" w:hAnsi="Calibri"/>
              <w:sz w:val="22"/>
              <w:szCs w:val="22"/>
            </w:rPr>
            <w:t>Onaylayan</w:t>
          </w:r>
        </w:p>
        <w:p w14:paraId="158CE0A0" w14:textId="77777777" w:rsidR="005A626A" w:rsidRPr="008742BF" w:rsidRDefault="008742BF" w:rsidP="009F12C6">
          <w:pPr>
            <w:jc w:val="center"/>
            <w:rPr>
              <w:rFonts w:ascii="Calibri" w:hAnsi="Calibri"/>
              <w:sz w:val="22"/>
              <w:szCs w:val="22"/>
            </w:rPr>
          </w:pPr>
          <w:r w:rsidRPr="008742BF">
            <w:rPr>
              <w:rFonts w:ascii="Calibri" w:hAnsi="Calibri"/>
              <w:sz w:val="22"/>
              <w:szCs w:val="22"/>
            </w:rPr>
            <w:t>EYS Yöneticisi</w:t>
          </w:r>
        </w:p>
      </w:tc>
    </w:tr>
  </w:tbl>
  <w:p w14:paraId="776B2FBE" w14:textId="77777777" w:rsidR="00F65912" w:rsidRDefault="00F65912">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2BB2D0" w14:textId="77777777" w:rsidR="008742BF" w:rsidRDefault="008742BF">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FE92E3" w14:textId="77777777" w:rsidR="00275FD8" w:rsidRDefault="00275FD8" w:rsidP="004A3541">
      <w:r>
        <w:separator/>
      </w:r>
    </w:p>
  </w:footnote>
  <w:footnote w:type="continuationSeparator" w:id="0">
    <w:p w14:paraId="5956D131" w14:textId="77777777" w:rsidR="00275FD8" w:rsidRDefault="00275FD8" w:rsidP="004A354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E4143F" w14:textId="77777777" w:rsidR="00A017E4" w:rsidRDefault="00A53DF5" w:rsidP="00A017E4">
    <w:pPr>
      <w:pStyle w:val="stBilgi"/>
      <w:framePr w:wrap="around" w:vAnchor="text" w:hAnchor="margin" w:xAlign="right" w:y="1"/>
      <w:rPr>
        <w:rStyle w:val="SayfaNumaras"/>
      </w:rPr>
    </w:pPr>
    <w:r>
      <w:rPr>
        <w:rStyle w:val="SayfaNumaras"/>
      </w:rPr>
      <w:fldChar w:fldCharType="begin"/>
    </w:r>
    <w:r w:rsidR="00A017E4">
      <w:rPr>
        <w:rStyle w:val="SayfaNumaras"/>
      </w:rPr>
      <w:instrText xml:space="preserve">PAGE  </w:instrText>
    </w:r>
    <w:r>
      <w:rPr>
        <w:rStyle w:val="SayfaNumaras"/>
      </w:rPr>
      <w:fldChar w:fldCharType="end"/>
    </w:r>
  </w:p>
  <w:p w14:paraId="63E99FA8" w14:textId="77777777" w:rsidR="00A017E4" w:rsidRDefault="00A017E4" w:rsidP="00A017E4">
    <w:pPr>
      <w:pStyle w:val="stBilgi"/>
      <w:ind w:right="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9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6"/>
      <w:gridCol w:w="5778"/>
      <w:gridCol w:w="1362"/>
      <w:gridCol w:w="1454"/>
    </w:tblGrid>
    <w:tr w:rsidR="00982926" w:rsidRPr="00565DB5" w14:paraId="482F3757" w14:textId="77777777" w:rsidTr="00982926">
      <w:trPr>
        <w:trHeight w:val="281"/>
      </w:trPr>
      <w:tc>
        <w:tcPr>
          <w:tcW w:w="1607" w:type="dxa"/>
          <w:vMerge w:val="restart"/>
          <w:vAlign w:val="center"/>
        </w:tcPr>
        <w:p w14:paraId="7ADB555C" w14:textId="1385DB7D" w:rsidR="00982926" w:rsidRPr="00030328" w:rsidRDefault="00A67822" w:rsidP="00982926">
          <w:pPr>
            <w:pStyle w:val="stBilgi"/>
            <w:spacing w:line="276" w:lineRule="auto"/>
            <w:jc w:val="center"/>
            <w:rPr>
              <w:rFonts w:ascii="Cambria" w:hAnsi="Cambria"/>
              <w:b/>
              <w:sz w:val="28"/>
              <w:szCs w:val="28"/>
            </w:rPr>
          </w:pPr>
          <w:r>
            <w:rPr>
              <w:noProof/>
            </w:rPr>
            <w:drawing>
              <wp:inline distT="0" distB="0" distL="0" distR="0" wp14:anchorId="1141F6EC" wp14:editId="2AAA6B2A">
                <wp:extent cx="1066800" cy="1062990"/>
                <wp:effectExtent l="0" t="0" r="0" b="3810"/>
                <wp:docPr id="3" name="Resim 3"/>
                <wp:cNvGraphicFramePr/>
                <a:graphic xmlns:a="http://schemas.openxmlformats.org/drawingml/2006/main">
                  <a:graphicData uri="http://schemas.openxmlformats.org/drawingml/2006/picture">
                    <pic:pic xmlns:pic="http://schemas.openxmlformats.org/drawingml/2006/picture">
                      <pic:nvPicPr>
                        <pic:cNvPr id="3" name="Resim 3"/>
                        <pic:cNvPicPr/>
                      </pic:nvPicPr>
                      <pic:blipFill>
                        <a:blip r:embed="rId1">
                          <a:extLst>
                            <a:ext uri="{28A0092B-C50C-407E-A947-70E740481C1C}">
                              <a14:useLocalDpi xmlns:a14="http://schemas.microsoft.com/office/drawing/2010/main" val="0"/>
                            </a:ext>
                          </a:extLst>
                        </a:blip>
                        <a:stretch>
                          <a:fillRect/>
                        </a:stretch>
                      </pic:blipFill>
                      <pic:spPr>
                        <a:xfrm>
                          <a:off x="0" y="0"/>
                          <a:ext cx="1066800" cy="1062990"/>
                        </a:xfrm>
                        <a:prstGeom prst="rect">
                          <a:avLst/>
                        </a:prstGeom>
                      </pic:spPr>
                    </pic:pic>
                  </a:graphicData>
                </a:graphic>
              </wp:inline>
            </w:drawing>
          </w:r>
          <w:bookmarkStart w:id="0" w:name="_GoBack"/>
          <w:bookmarkEnd w:id="0"/>
        </w:p>
      </w:tc>
      <w:tc>
        <w:tcPr>
          <w:tcW w:w="6023" w:type="dxa"/>
          <w:vMerge w:val="restart"/>
          <w:vAlign w:val="center"/>
        </w:tcPr>
        <w:p w14:paraId="4B669D23" w14:textId="77777777" w:rsidR="00982926" w:rsidRPr="00956AE2" w:rsidRDefault="00982926" w:rsidP="00982926">
          <w:pPr>
            <w:pStyle w:val="AralkYok"/>
            <w:jc w:val="center"/>
            <w:rPr>
              <w:rFonts w:cs="Calibri"/>
              <w:b/>
              <w:bCs/>
              <w:sz w:val="20"/>
              <w:lang w:val="en-US" w:bidi="en-US"/>
            </w:rPr>
          </w:pPr>
          <w:r w:rsidRPr="00956AE2">
            <w:rPr>
              <w:rFonts w:cs="Calibri"/>
              <w:b/>
              <w:bCs/>
              <w:sz w:val="20"/>
              <w:lang w:val="en-US" w:bidi="en-US"/>
            </w:rPr>
            <w:t>T.C.</w:t>
          </w:r>
        </w:p>
        <w:p w14:paraId="3AA72527" w14:textId="77777777" w:rsidR="00982926" w:rsidRPr="00956AE2" w:rsidRDefault="00982926" w:rsidP="00982926">
          <w:pPr>
            <w:pStyle w:val="AralkYok"/>
            <w:jc w:val="center"/>
            <w:rPr>
              <w:rFonts w:cs="Calibri"/>
              <w:b/>
              <w:bCs/>
              <w:sz w:val="20"/>
              <w:lang w:val="en-US" w:bidi="en-US"/>
            </w:rPr>
          </w:pPr>
          <w:r w:rsidRPr="00956AE2">
            <w:rPr>
              <w:rFonts w:cs="Calibri"/>
              <w:b/>
              <w:bCs/>
              <w:sz w:val="20"/>
              <w:lang w:val="en-US" w:bidi="en-US"/>
            </w:rPr>
            <w:t>TALAS KAYMAKAMLIĞI</w:t>
          </w:r>
        </w:p>
        <w:p w14:paraId="3949100D" w14:textId="77777777" w:rsidR="00982926" w:rsidRPr="00956AE2" w:rsidRDefault="00982926" w:rsidP="00982926">
          <w:pPr>
            <w:pStyle w:val="AralkYok"/>
            <w:jc w:val="center"/>
            <w:rPr>
              <w:rFonts w:cs="Calibri"/>
              <w:b/>
              <w:bCs/>
              <w:lang w:val="en-US" w:bidi="en-US"/>
            </w:rPr>
          </w:pPr>
          <w:r w:rsidRPr="00956AE2">
            <w:rPr>
              <w:rFonts w:cs="Calibri"/>
              <w:b/>
              <w:bCs/>
              <w:sz w:val="20"/>
              <w:lang w:val="en-US" w:bidi="en-US"/>
            </w:rPr>
            <w:t xml:space="preserve">      TALAS ŞEHİT RESUL ERDAL AYDEMİR HALK EĞİTİMİ MERKEZİ</w:t>
          </w:r>
        </w:p>
      </w:tc>
      <w:tc>
        <w:tcPr>
          <w:tcW w:w="1385" w:type="dxa"/>
          <w:vAlign w:val="center"/>
        </w:tcPr>
        <w:p w14:paraId="42F9961E" w14:textId="77777777" w:rsidR="00982926" w:rsidRPr="00565DB5" w:rsidRDefault="00982926" w:rsidP="00982926">
          <w:pPr>
            <w:rPr>
              <w:rFonts w:ascii="Calibri" w:hAnsi="Calibri" w:cs="Calibri"/>
              <w:sz w:val="20"/>
              <w:szCs w:val="20"/>
            </w:rPr>
          </w:pPr>
          <w:r w:rsidRPr="00565DB5">
            <w:rPr>
              <w:rFonts w:ascii="Calibri" w:hAnsi="Calibri" w:cs="Calibri"/>
              <w:sz w:val="20"/>
              <w:szCs w:val="20"/>
            </w:rPr>
            <w:t>Yayın Tarihi</w:t>
          </w:r>
        </w:p>
      </w:tc>
      <w:tc>
        <w:tcPr>
          <w:tcW w:w="1475" w:type="dxa"/>
          <w:vAlign w:val="center"/>
        </w:tcPr>
        <w:p w14:paraId="7C00DD1A" w14:textId="77777777" w:rsidR="00982926" w:rsidRPr="00565DB5" w:rsidRDefault="00982926" w:rsidP="00982926">
          <w:pPr>
            <w:rPr>
              <w:rFonts w:ascii="Calibri" w:hAnsi="Calibri" w:cs="Calibri"/>
              <w:sz w:val="20"/>
              <w:szCs w:val="20"/>
            </w:rPr>
          </w:pPr>
          <w:r>
            <w:rPr>
              <w:rFonts w:ascii="Calibri" w:hAnsi="Calibri" w:cs="Calibri"/>
              <w:sz w:val="20"/>
              <w:szCs w:val="20"/>
            </w:rPr>
            <w:t>19.07.2023</w:t>
          </w:r>
        </w:p>
      </w:tc>
    </w:tr>
    <w:tr w:rsidR="00982926" w:rsidRPr="00565DB5" w14:paraId="07173534" w14:textId="77777777" w:rsidTr="00982926">
      <w:trPr>
        <w:trHeight w:val="446"/>
      </w:trPr>
      <w:tc>
        <w:tcPr>
          <w:tcW w:w="1607" w:type="dxa"/>
          <w:vMerge/>
          <w:vAlign w:val="center"/>
        </w:tcPr>
        <w:p w14:paraId="566AD90C" w14:textId="77777777" w:rsidR="00982926" w:rsidRPr="00CB52DA" w:rsidRDefault="00982926" w:rsidP="00982926">
          <w:pPr>
            <w:pStyle w:val="stBilgi"/>
            <w:spacing w:line="276" w:lineRule="auto"/>
            <w:jc w:val="center"/>
            <w:rPr>
              <w:rFonts w:ascii="Calibri" w:hAnsi="Calibri"/>
              <w:noProof/>
            </w:rPr>
          </w:pPr>
        </w:p>
      </w:tc>
      <w:tc>
        <w:tcPr>
          <w:tcW w:w="6023" w:type="dxa"/>
          <w:vMerge/>
          <w:vAlign w:val="center"/>
        </w:tcPr>
        <w:p w14:paraId="5C159665" w14:textId="77777777" w:rsidR="00982926" w:rsidRPr="00A25166" w:rsidRDefault="00982926" w:rsidP="00982926">
          <w:pPr>
            <w:pStyle w:val="stBilgi"/>
            <w:spacing w:line="276" w:lineRule="auto"/>
            <w:jc w:val="center"/>
            <w:rPr>
              <w:rFonts w:asciiTheme="minorHAnsi" w:hAnsiTheme="minorHAnsi" w:cstheme="minorHAnsi"/>
              <w:b/>
            </w:rPr>
          </w:pPr>
        </w:p>
      </w:tc>
      <w:tc>
        <w:tcPr>
          <w:tcW w:w="1385" w:type="dxa"/>
          <w:vAlign w:val="center"/>
        </w:tcPr>
        <w:p w14:paraId="43379641" w14:textId="77777777" w:rsidR="00982926" w:rsidRPr="00565DB5" w:rsidRDefault="00982926" w:rsidP="00982926">
          <w:pPr>
            <w:rPr>
              <w:rFonts w:ascii="Calibri" w:hAnsi="Calibri" w:cs="Calibri"/>
              <w:sz w:val="20"/>
              <w:szCs w:val="20"/>
            </w:rPr>
          </w:pPr>
          <w:r w:rsidRPr="00565DB5">
            <w:rPr>
              <w:rFonts w:ascii="Calibri" w:hAnsi="Calibri" w:cs="Calibri"/>
              <w:sz w:val="20"/>
              <w:szCs w:val="20"/>
            </w:rPr>
            <w:t>Revizyon Tarihi</w:t>
          </w:r>
        </w:p>
      </w:tc>
      <w:tc>
        <w:tcPr>
          <w:tcW w:w="1475" w:type="dxa"/>
          <w:vAlign w:val="center"/>
        </w:tcPr>
        <w:p w14:paraId="468C153A" w14:textId="77777777" w:rsidR="00982926" w:rsidRPr="00565DB5" w:rsidRDefault="00982926" w:rsidP="00982926">
          <w:pPr>
            <w:rPr>
              <w:rFonts w:ascii="Calibri" w:hAnsi="Calibri" w:cs="Calibri"/>
              <w:sz w:val="20"/>
              <w:szCs w:val="20"/>
            </w:rPr>
          </w:pPr>
          <w:r>
            <w:rPr>
              <w:rFonts w:ascii="Calibri" w:hAnsi="Calibri" w:cs="Calibri"/>
              <w:sz w:val="20"/>
              <w:szCs w:val="20"/>
            </w:rPr>
            <w:t>00</w:t>
          </w:r>
        </w:p>
      </w:tc>
    </w:tr>
    <w:tr w:rsidR="00982926" w:rsidRPr="00565DB5" w14:paraId="04F5201D" w14:textId="77777777" w:rsidTr="00982926">
      <w:trPr>
        <w:trHeight w:val="305"/>
      </w:trPr>
      <w:tc>
        <w:tcPr>
          <w:tcW w:w="1607" w:type="dxa"/>
          <w:vMerge/>
          <w:vAlign w:val="center"/>
        </w:tcPr>
        <w:p w14:paraId="2060CB48" w14:textId="77777777" w:rsidR="00982926" w:rsidRPr="00030328" w:rsidRDefault="00982926" w:rsidP="00982926">
          <w:pPr>
            <w:pStyle w:val="stBilgi"/>
            <w:spacing w:line="276" w:lineRule="auto"/>
            <w:rPr>
              <w:rFonts w:ascii="Cambria" w:hAnsi="Cambria" w:cs="Tahoma"/>
              <w:sz w:val="20"/>
              <w:szCs w:val="20"/>
            </w:rPr>
          </w:pPr>
        </w:p>
      </w:tc>
      <w:tc>
        <w:tcPr>
          <w:tcW w:w="6023" w:type="dxa"/>
          <w:vMerge w:val="restart"/>
          <w:vAlign w:val="center"/>
        </w:tcPr>
        <w:p w14:paraId="3C635642" w14:textId="77777777" w:rsidR="00982926" w:rsidRPr="00A25166" w:rsidRDefault="00982926" w:rsidP="00982926">
          <w:pPr>
            <w:pStyle w:val="stBilgi"/>
            <w:spacing w:line="276" w:lineRule="auto"/>
            <w:jc w:val="center"/>
            <w:rPr>
              <w:rFonts w:asciiTheme="minorHAnsi" w:hAnsiTheme="minorHAnsi" w:cstheme="minorHAnsi"/>
            </w:rPr>
          </w:pPr>
          <w:r>
            <w:rPr>
              <w:rFonts w:asciiTheme="minorHAnsi" w:hAnsiTheme="minorHAnsi" w:cstheme="minorHAnsi"/>
              <w:b/>
            </w:rPr>
            <w:t xml:space="preserve">GÖREV, YETKİ VE SORUMLULUK </w:t>
          </w:r>
          <w:r w:rsidRPr="00A25166">
            <w:rPr>
              <w:rFonts w:asciiTheme="minorHAnsi" w:hAnsiTheme="minorHAnsi" w:cstheme="minorHAnsi"/>
              <w:b/>
            </w:rPr>
            <w:t>FORMU</w:t>
          </w:r>
        </w:p>
      </w:tc>
      <w:tc>
        <w:tcPr>
          <w:tcW w:w="1385" w:type="dxa"/>
          <w:vAlign w:val="center"/>
        </w:tcPr>
        <w:p w14:paraId="49F0F84B" w14:textId="77777777" w:rsidR="00982926" w:rsidRPr="00565DB5" w:rsidRDefault="00982926" w:rsidP="00982926">
          <w:pPr>
            <w:rPr>
              <w:rFonts w:ascii="Calibri" w:hAnsi="Calibri" w:cs="Calibri"/>
              <w:sz w:val="20"/>
              <w:szCs w:val="20"/>
            </w:rPr>
          </w:pPr>
          <w:r w:rsidRPr="00565DB5">
            <w:rPr>
              <w:rFonts w:ascii="Calibri" w:hAnsi="Calibri" w:cs="Calibri"/>
              <w:sz w:val="20"/>
              <w:szCs w:val="20"/>
            </w:rPr>
            <w:t>Revizyon No</w:t>
          </w:r>
        </w:p>
      </w:tc>
      <w:tc>
        <w:tcPr>
          <w:tcW w:w="1475" w:type="dxa"/>
          <w:vAlign w:val="center"/>
        </w:tcPr>
        <w:p w14:paraId="3C7238AD" w14:textId="77777777" w:rsidR="00982926" w:rsidRPr="00565DB5" w:rsidRDefault="00982926" w:rsidP="00982926">
          <w:pPr>
            <w:rPr>
              <w:rFonts w:ascii="Calibri" w:hAnsi="Calibri" w:cs="Calibri"/>
              <w:sz w:val="20"/>
              <w:szCs w:val="20"/>
            </w:rPr>
          </w:pPr>
          <w:r w:rsidRPr="00565DB5">
            <w:rPr>
              <w:rFonts w:ascii="Calibri" w:hAnsi="Calibri" w:cs="Calibri"/>
              <w:sz w:val="20"/>
              <w:szCs w:val="20"/>
            </w:rPr>
            <w:t>0</w:t>
          </w:r>
          <w:r>
            <w:rPr>
              <w:rFonts w:ascii="Calibri" w:hAnsi="Calibri" w:cs="Calibri"/>
              <w:sz w:val="20"/>
              <w:szCs w:val="20"/>
            </w:rPr>
            <w:t>0</w:t>
          </w:r>
        </w:p>
      </w:tc>
    </w:tr>
    <w:tr w:rsidR="00982926" w:rsidRPr="00565DB5" w14:paraId="6209952A" w14:textId="77777777" w:rsidTr="00982926">
      <w:trPr>
        <w:trHeight w:val="279"/>
      </w:trPr>
      <w:tc>
        <w:tcPr>
          <w:tcW w:w="1607" w:type="dxa"/>
          <w:vMerge/>
          <w:vAlign w:val="center"/>
        </w:tcPr>
        <w:p w14:paraId="4ADDB527" w14:textId="77777777" w:rsidR="00982926" w:rsidRPr="00030328" w:rsidRDefault="00982926" w:rsidP="00982926">
          <w:pPr>
            <w:pStyle w:val="stBilgi"/>
            <w:spacing w:line="276" w:lineRule="auto"/>
            <w:rPr>
              <w:rFonts w:ascii="Cambria" w:hAnsi="Cambria" w:cs="Arial"/>
              <w:b/>
              <w:sz w:val="28"/>
            </w:rPr>
          </w:pPr>
        </w:p>
      </w:tc>
      <w:tc>
        <w:tcPr>
          <w:tcW w:w="6023" w:type="dxa"/>
          <w:vMerge/>
          <w:vAlign w:val="center"/>
        </w:tcPr>
        <w:p w14:paraId="367B70FC" w14:textId="77777777" w:rsidR="00982926" w:rsidRPr="00565DB5" w:rsidRDefault="00982926" w:rsidP="00982926">
          <w:pPr>
            <w:pStyle w:val="stBilgi"/>
            <w:spacing w:line="276" w:lineRule="auto"/>
            <w:rPr>
              <w:rFonts w:ascii="Calibri" w:hAnsi="Calibri" w:cs="Calibri"/>
              <w:b/>
              <w:sz w:val="28"/>
            </w:rPr>
          </w:pPr>
        </w:p>
      </w:tc>
      <w:tc>
        <w:tcPr>
          <w:tcW w:w="1385" w:type="dxa"/>
          <w:vAlign w:val="center"/>
        </w:tcPr>
        <w:p w14:paraId="38AA48E4" w14:textId="77777777" w:rsidR="00982926" w:rsidRPr="00565DB5" w:rsidRDefault="00982926" w:rsidP="00982926">
          <w:pPr>
            <w:rPr>
              <w:rFonts w:ascii="Calibri" w:hAnsi="Calibri" w:cs="Calibri"/>
              <w:sz w:val="20"/>
              <w:szCs w:val="20"/>
            </w:rPr>
          </w:pPr>
          <w:r w:rsidRPr="00565DB5">
            <w:rPr>
              <w:rFonts w:ascii="Calibri" w:hAnsi="Calibri" w:cs="Calibri"/>
              <w:sz w:val="20"/>
              <w:szCs w:val="20"/>
            </w:rPr>
            <w:t>Doküman No</w:t>
          </w:r>
        </w:p>
      </w:tc>
      <w:tc>
        <w:tcPr>
          <w:tcW w:w="1475" w:type="dxa"/>
          <w:vAlign w:val="center"/>
        </w:tcPr>
        <w:p w14:paraId="77BB2865" w14:textId="77777777" w:rsidR="00982926" w:rsidRPr="00565DB5" w:rsidRDefault="00982926" w:rsidP="00982926">
          <w:pPr>
            <w:rPr>
              <w:rFonts w:ascii="Calibri" w:hAnsi="Calibri" w:cs="Calibri"/>
              <w:sz w:val="20"/>
              <w:szCs w:val="20"/>
            </w:rPr>
          </w:pPr>
          <w:r w:rsidRPr="00565DB5">
            <w:rPr>
              <w:rFonts w:ascii="Calibri" w:hAnsi="Calibri" w:cs="Calibri"/>
              <w:sz w:val="20"/>
              <w:szCs w:val="20"/>
            </w:rPr>
            <w:t>FR. 00</w:t>
          </w:r>
          <w:r>
            <w:rPr>
              <w:rFonts w:ascii="Calibri" w:hAnsi="Calibri" w:cs="Calibri"/>
              <w:sz w:val="20"/>
              <w:szCs w:val="20"/>
            </w:rPr>
            <w:t>2</w:t>
          </w:r>
        </w:p>
      </w:tc>
    </w:tr>
    <w:tr w:rsidR="00982926" w:rsidRPr="00565DB5" w14:paraId="093E6F04" w14:textId="77777777" w:rsidTr="00982926">
      <w:trPr>
        <w:trHeight w:val="148"/>
      </w:trPr>
      <w:tc>
        <w:tcPr>
          <w:tcW w:w="1607" w:type="dxa"/>
          <w:vMerge/>
          <w:vAlign w:val="center"/>
        </w:tcPr>
        <w:p w14:paraId="24AC4A72" w14:textId="77777777" w:rsidR="00982926" w:rsidRPr="00A23B82" w:rsidRDefault="00982926" w:rsidP="00982926">
          <w:pPr>
            <w:rPr>
              <w:rFonts w:ascii="Cambria" w:hAnsi="Cambria" w:cs="Tahoma"/>
              <w:sz w:val="20"/>
              <w:szCs w:val="20"/>
            </w:rPr>
          </w:pPr>
        </w:p>
      </w:tc>
      <w:tc>
        <w:tcPr>
          <w:tcW w:w="6023" w:type="dxa"/>
          <w:vMerge/>
          <w:vAlign w:val="center"/>
        </w:tcPr>
        <w:p w14:paraId="00B0B742" w14:textId="77777777" w:rsidR="00982926" w:rsidRPr="00565DB5" w:rsidRDefault="00982926" w:rsidP="00982926">
          <w:pPr>
            <w:rPr>
              <w:rFonts w:ascii="Calibri" w:hAnsi="Calibri" w:cs="Calibri"/>
              <w:sz w:val="20"/>
              <w:szCs w:val="20"/>
            </w:rPr>
          </w:pPr>
        </w:p>
      </w:tc>
      <w:tc>
        <w:tcPr>
          <w:tcW w:w="1385" w:type="dxa"/>
          <w:vAlign w:val="center"/>
        </w:tcPr>
        <w:p w14:paraId="1673092A" w14:textId="77777777" w:rsidR="00982926" w:rsidRPr="00565DB5" w:rsidRDefault="00982926" w:rsidP="00982926">
          <w:pPr>
            <w:rPr>
              <w:rFonts w:ascii="Calibri" w:hAnsi="Calibri" w:cs="Calibri"/>
              <w:sz w:val="20"/>
              <w:szCs w:val="20"/>
            </w:rPr>
          </w:pPr>
          <w:r w:rsidRPr="00565DB5">
            <w:rPr>
              <w:rFonts w:ascii="Calibri" w:hAnsi="Calibri" w:cs="Calibri"/>
              <w:sz w:val="20"/>
              <w:szCs w:val="20"/>
            </w:rPr>
            <w:t>Sayfa Sayısı</w:t>
          </w:r>
        </w:p>
      </w:tc>
      <w:tc>
        <w:tcPr>
          <w:tcW w:w="1475" w:type="dxa"/>
          <w:vAlign w:val="center"/>
        </w:tcPr>
        <w:p w14:paraId="56334DD9" w14:textId="0D42ED96" w:rsidR="00982926" w:rsidRPr="00565DB5" w:rsidRDefault="00982926" w:rsidP="00982926">
          <w:pPr>
            <w:rPr>
              <w:rFonts w:ascii="Calibri" w:hAnsi="Calibri" w:cs="Calibri"/>
              <w:sz w:val="20"/>
              <w:szCs w:val="20"/>
            </w:rPr>
          </w:pPr>
          <w:r w:rsidRPr="00565DB5">
            <w:rPr>
              <w:rFonts w:ascii="Calibri" w:hAnsi="Calibri" w:cs="Calibri"/>
              <w:sz w:val="20"/>
              <w:szCs w:val="20"/>
            </w:rPr>
            <w:fldChar w:fldCharType="begin"/>
          </w:r>
          <w:r w:rsidRPr="00565DB5">
            <w:rPr>
              <w:rFonts w:ascii="Calibri" w:hAnsi="Calibri" w:cs="Calibri"/>
              <w:sz w:val="20"/>
              <w:szCs w:val="20"/>
            </w:rPr>
            <w:instrText xml:space="preserve"> PAGE </w:instrText>
          </w:r>
          <w:r w:rsidRPr="00565DB5">
            <w:rPr>
              <w:rFonts w:ascii="Calibri" w:hAnsi="Calibri" w:cs="Calibri"/>
              <w:sz w:val="20"/>
              <w:szCs w:val="20"/>
            </w:rPr>
            <w:fldChar w:fldCharType="separate"/>
          </w:r>
          <w:r w:rsidR="00A67822">
            <w:rPr>
              <w:rFonts w:ascii="Calibri" w:hAnsi="Calibri" w:cs="Calibri"/>
              <w:noProof/>
              <w:sz w:val="20"/>
              <w:szCs w:val="20"/>
            </w:rPr>
            <w:t>1</w:t>
          </w:r>
          <w:r w:rsidRPr="00565DB5">
            <w:rPr>
              <w:rFonts w:ascii="Calibri" w:hAnsi="Calibri" w:cs="Calibri"/>
              <w:sz w:val="20"/>
              <w:szCs w:val="20"/>
            </w:rPr>
            <w:fldChar w:fldCharType="end"/>
          </w:r>
          <w:r w:rsidRPr="00565DB5">
            <w:rPr>
              <w:rFonts w:ascii="Calibri" w:hAnsi="Calibri" w:cs="Calibri"/>
              <w:sz w:val="20"/>
              <w:szCs w:val="20"/>
            </w:rPr>
            <w:t xml:space="preserve"> / </w:t>
          </w:r>
          <w:r w:rsidRPr="00565DB5">
            <w:rPr>
              <w:rFonts w:ascii="Calibri" w:hAnsi="Calibri" w:cs="Calibri"/>
              <w:sz w:val="20"/>
              <w:szCs w:val="20"/>
            </w:rPr>
            <w:fldChar w:fldCharType="begin"/>
          </w:r>
          <w:r w:rsidRPr="00565DB5">
            <w:rPr>
              <w:rFonts w:ascii="Calibri" w:hAnsi="Calibri" w:cs="Calibri"/>
              <w:sz w:val="20"/>
              <w:szCs w:val="20"/>
            </w:rPr>
            <w:instrText xml:space="preserve"> NUMPAGES  </w:instrText>
          </w:r>
          <w:r w:rsidRPr="00565DB5">
            <w:rPr>
              <w:rFonts w:ascii="Calibri" w:hAnsi="Calibri" w:cs="Calibri"/>
              <w:sz w:val="20"/>
              <w:szCs w:val="20"/>
            </w:rPr>
            <w:fldChar w:fldCharType="separate"/>
          </w:r>
          <w:r w:rsidR="00A67822">
            <w:rPr>
              <w:rFonts w:ascii="Calibri" w:hAnsi="Calibri" w:cs="Calibri"/>
              <w:noProof/>
              <w:sz w:val="20"/>
              <w:szCs w:val="20"/>
            </w:rPr>
            <w:t>2</w:t>
          </w:r>
          <w:r w:rsidRPr="00565DB5">
            <w:rPr>
              <w:rFonts w:ascii="Calibri" w:hAnsi="Calibri" w:cs="Calibri"/>
              <w:sz w:val="20"/>
              <w:szCs w:val="20"/>
            </w:rPr>
            <w:fldChar w:fldCharType="end"/>
          </w:r>
        </w:p>
      </w:tc>
    </w:tr>
  </w:tbl>
  <w:p w14:paraId="0B468E89" w14:textId="00697EC4" w:rsidR="00984306" w:rsidRPr="008876E2" w:rsidRDefault="008876E2" w:rsidP="008876E2">
    <w:pPr>
      <w:jc w:val="center"/>
      <w:rPr>
        <w:rFonts w:ascii="Calibri" w:hAnsi="Calibri"/>
        <w:b/>
        <w:sz w:val="32"/>
      </w:rPr>
    </w:pP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DDD6EE" w14:textId="77777777" w:rsidR="008742BF" w:rsidRDefault="008742BF">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65689"/>
    <w:multiLevelType w:val="hybridMultilevel"/>
    <w:tmpl w:val="BBC029B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F753B18"/>
    <w:multiLevelType w:val="hybridMultilevel"/>
    <w:tmpl w:val="754C5AAE"/>
    <w:lvl w:ilvl="0" w:tplc="55AC3668">
      <w:start w:val="1"/>
      <w:numFmt w:val="lowerLetter"/>
      <w:lvlText w:val="%1)"/>
      <w:lvlJc w:val="left"/>
      <w:pPr>
        <w:tabs>
          <w:tab w:val="num" w:pos="720"/>
        </w:tabs>
        <w:ind w:left="720" w:hanging="360"/>
      </w:pPr>
      <w:rPr>
        <w:b/>
      </w:rPr>
    </w:lvl>
    <w:lvl w:ilvl="1" w:tplc="041F000D">
      <w:start w:val="1"/>
      <w:numFmt w:val="bullet"/>
      <w:lvlText w:val=""/>
      <w:lvlJc w:val="left"/>
      <w:pPr>
        <w:tabs>
          <w:tab w:val="num" w:pos="1440"/>
        </w:tabs>
        <w:ind w:left="1440" w:hanging="360"/>
      </w:pPr>
      <w:rPr>
        <w:rFonts w:ascii="Wingdings" w:hAnsi="Wingdings" w:hint="default"/>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0FD33582"/>
    <w:multiLevelType w:val="hybridMultilevel"/>
    <w:tmpl w:val="A5DC6E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0716D0C"/>
    <w:multiLevelType w:val="hybridMultilevel"/>
    <w:tmpl w:val="8CBECF3C"/>
    <w:lvl w:ilvl="0" w:tplc="041F0001">
      <w:start w:val="1"/>
      <w:numFmt w:val="bullet"/>
      <w:lvlText w:val=""/>
      <w:lvlJc w:val="left"/>
      <w:pPr>
        <w:ind w:left="764" w:hanging="360"/>
      </w:pPr>
      <w:rPr>
        <w:rFonts w:ascii="Symbol" w:hAnsi="Symbol" w:hint="default"/>
      </w:rPr>
    </w:lvl>
    <w:lvl w:ilvl="1" w:tplc="041F0003" w:tentative="1">
      <w:start w:val="1"/>
      <w:numFmt w:val="bullet"/>
      <w:lvlText w:val="o"/>
      <w:lvlJc w:val="left"/>
      <w:pPr>
        <w:ind w:left="1484" w:hanging="360"/>
      </w:pPr>
      <w:rPr>
        <w:rFonts w:ascii="Courier New" w:hAnsi="Courier New" w:cs="Courier New" w:hint="default"/>
      </w:rPr>
    </w:lvl>
    <w:lvl w:ilvl="2" w:tplc="041F0005" w:tentative="1">
      <w:start w:val="1"/>
      <w:numFmt w:val="bullet"/>
      <w:lvlText w:val=""/>
      <w:lvlJc w:val="left"/>
      <w:pPr>
        <w:ind w:left="2204" w:hanging="360"/>
      </w:pPr>
      <w:rPr>
        <w:rFonts w:ascii="Wingdings" w:hAnsi="Wingdings" w:hint="default"/>
      </w:rPr>
    </w:lvl>
    <w:lvl w:ilvl="3" w:tplc="041F0001" w:tentative="1">
      <w:start w:val="1"/>
      <w:numFmt w:val="bullet"/>
      <w:lvlText w:val=""/>
      <w:lvlJc w:val="left"/>
      <w:pPr>
        <w:ind w:left="2924" w:hanging="360"/>
      </w:pPr>
      <w:rPr>
        <w:rFonts w:ascii="Symbol" w:hAnsi="Symbol" w:hint="default"/>
      </w:rPr>
    </w:lvl>
    <w:lvl w:ilvl="4" w:tplc="041F0003" w:tentative="1">
      <w:start w:val="1"/>
      <w:numFmt w:val="bullet"/>
      <w:lvlText w:val="o"/>
      <w:lvlJc w:val="left"/>
      <w:pPr>
        <w:ind w:left="3644" w:hanging="360"/>
      </w:pPr>
      <w:rPr>
        <w:rFonts w:ascii="Courier New" w:hAnsi="Courier New" w:cs="Courier New" w:hint="default"/>
      </w:rPr>
    </w:lvl>
    <w:lvl w:ilvl="5" w:tplc="041F0005" w:tentative="1">
      <w:start w:val="1"/>
      <w:numFmt w:val="bullet"/>
      <w:lvlText w:val=""/>
      <w:lvlJc w:val="left"/>
      <w:pPr>
        <w:ind w:left="4364" w:hanging="360"/>
      </w:pPr>
      <w:rPr>
        <w:rFonts w:ascii="Wingdings" w:hAnsi="Wingdings" w:hint="default"/>
      </w:rPr>
    </w:lvl>
    <w:lvl w:ilvl="6" w:tplc="041F0001" w:tentative="1">
      <w:start w:val="1"/>
      <w:numFmt w:val="bullet"/>
      <w:lvlText w:val=""/>
      <w:lvlJc w:val="left"/>
      <w:pPr>
        <w:ind w:left="5084" w:hanging="360"/>
      </w:pPr>
      <w:rPr>
        <w:rFonts w:ascii="Symbol" w:hAnsi="Symbol" w:hint="default"/>
      </w:rPr>
    </w:lvl>
    <w:lvl w:ilvl="7" w:tplc="041F0003" w:tentative="1">
      <w:start w:val="1"/>
      <w:numFmt w:val="bullet"/>
      <w:lvlText w:val="o"/>
      <w:lvlJc w:val="left"/>
      <w:pPr>
        <w:ind w:left="5804" w:hanging="360"/>
      </w:pPr>
      <w:rPr>
        <w:rFonts w:ascii="Courier New" w:hAnsi="Courier New" w:cs="Courier New" w:hint="default"/>
      </w:rPr>
    </w:lvl>
    <w:lvl w:ilvl="8" w:tplc="041F0005" w:tentative="1">
      <w:start w:val="1"/>
      <w:numFmt w:val="bullet"/>
      <w:lvlText w:val=""/>
      <w:lvlJc w:val="left"/>
      <w:pPr>
        <w:ind w:left="6524" w:hanging="360"/>
      </w:pPr>
      <w:rPr>
        <w:rFonts w:ascii="Wingdings" w:hAnsi="Wingdings" w:hint="default"/>
      </w:rPr>
    </w:lvl>
  </w:abstractNum>
  <w:abstractNum w:abstractNumId="4" w15:restartNumberingAfterBreak="0">
    <w:nsid w:val="10DF6839"/>
    <w:multiLevelType w:val="hybridMultilevel"/>
    <w:tmpl w:val="C760348A"/>
    <w:lvl w:ilvl="0" w:tplc="041F0017">
      <w:start w:val="1"/>
      <w:numFmt w:val="lowerLetter"/>
      <w:lvlText w:val="%1)"/>
      <w:lvlJc w:val="left"/>
      <w:pPr>
        <w:ind w:left="1068" w:hanging="360"/>
      </w:p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15:restartNumberingAfterBreak="0">
    <w:nsid w:val="12562D70"/>
    <w:multiLevelType w:val="hybridMultilevel"/>
    <w:tmpl w:val="EBCEBEA6"/>
    <w:lvl w:ilvl="0" w:tplc="041F0001">
      <w:start w:val="1"/>
      <w:numFmt w:val="bullet"/>
      <w:lvlText w:val=""/>
      <w:lvlJc w:val="left"/>
      <w:pPr>
        <w:ind w:left="2250" w:hanging="360"/>
      </w:pPr>
      <w:rPr>
        <w:rFonts w:ascii="Symbol" w:hAnsi="Symbol" w:hint="default"/>
      </w:rPr>
    </w:lvl>
    <w:lvl w:ilvl="1" w:tplc="041F0003" w:tentative="1">
      <w:start w:val="1"/>
      <w:numFmt w:val="bullet"/>
      <w:lvlText w:val="o"/>
      <w:lvlJc w:val="left"/>
      <w:pPr>
        <w:ind w:left="2970" w:hanging="360"/>
      </w:pPr>
      <w:rPr>
        <w:rFonts w:ascii="Courier New" w:hAnsi="Courier New" w:cs="Courier New" w:hint="default"/>
      </w:rPr>
    </w:lvl>
    <w:lvl w:ilvl="2" w:tplc="041F0005" w:tentative="1">
      <w:start w:val="1"/>
      <w:numFmt w:val="bullet"/>
      <w:lvlText w:val=""/>
      <w:lvlJc w:val="left"/>
      <w:pPr>
        <w:ind w:left="3690" w:hanging="360"/>
      </w:pPr>
      <w:rPr>
        <w:rFonts w:ascii="Wingdings" w:hAnsi="Wingdings" w:hint="default"/>
      </w:rPr>
    </w:lvl>
    <w:lvl w:ilvl="3" w:tplc="041F0001" w:tentative="1">
      <w:start w:val="1"/>
      <w:numFmt w:val="bullet"/>
      <w:lvlText w:val=""/>
      <w:lvlJc w:val="left"/>
      <w:pPr>
        <w:ind w:left="4410" w:hanging="360"/>
      </w:pPr>
      <w:rPr>
        <w:rFonts w:ascii="Symbol" w:hAnsi="Symbol" w:hint="default"/>
      </w:rPr>
    </w:lvl>
    <w:lvl w:ilvl="4" w:tplc="041F0003" w:tentative="1">
      <w:start w:val="1"/>
      <w:numFmt w:val="bullet"/>
      <w:lvlText w:val="o"/>
      <w:lvlJc w:val="left"/>
      <w:pPr>
        <w:ind w:left="5130" w:hanging="360"/>
      </w:pPr>
      <w:rPr>
        <w:rFonts w:ascii="Courier New" w:hAnsi="Courier New" w:cs="Courier New" w:hint="default"/>
      </w:rPr>
    </w:lvl>
    <w:lvl w:ilvl="5" w:tplc="041F0005" w:tentative="1">
      <w:start w:val="1"/>
      <w:numFmt w:val="bullet"/>
      <w:lvlText w:val=""/>
      <w:lvlJc w:val="left"/>
      <w:pPr>
        <w:ind w:left="5850" w:hanging="360"/>
      </w:pPr>
      <w:rPr>
        <w:rFonts w:ascii="Wingdings" w:hAnsi="Wingdings" w:hint="default"/>
      </w:rPr>
    </w:lvl>
    <w:lvl w:ilvl="6" w:tplc="041F0001" w:tentative="1">
      <w:start w:val="1"/>
      <w:numFmt w:val="bullet"/>
      <w:lvlText w:val=""/>
      <w:lvlJc w:val="left"/>
      <w:pPr>
        <w:ind w:left="6570" w:hanging="360"/>
      </w:pPr>
      <w:rPr>
        <w:rFonts w:ascii="Symbol" w:hAnsi="Symbol" w:hint="default"/>
      </w:rPr>
    </w:lvl>
    <w:lvl w:ilvl="7" w:tplc="041F0003" w:tentative="1">
      <w:start w:val="1"/>
      <w:numFmt w:val="bullet"/>
      <w:lvlText w:val="o"/>
      <w:lvlJc w:val="left"/>
      <w:pPr>
        <w:ind w:left="7290" w:hanging="360"/>
      </w:pPr>
      <w:rPr>
        <w:rFonts w:ascii="Courier New" w:hAnsi="Courier New" w:cs="Courier New" w:hint="default"/>
      </w:rPr>
    </w:lvl>
    <w:lvl w:ilvl="8" w:tplc="041F0005" w:tentative="1">
      <w:start w:val="1"/>
      <w:numFmt w:val="bullet"/>
      <w:lvlText w:val=""/>
      <w:lvlJc w:val="left"/>
      <w:pPr>
        <w:ind w:left="8010" w:hanging="360"/>
      </w:pPr>
      <w:rPr>
        <w:rFonts w:ascii="Wingdings" w:hAnsi="Wingdings" w:hint="default"/>
      </w:rPr>
    </w:lvl>
  </w:abstractNum>
  <w:abstractNum w:abstractNumId="6" w15:restartNumberingAfterBreak="0">
    <w:nsid w:val="132521A6"/>
    <w:multiLevelType w:val="hybridMultilevel"/>
    <w:tmpl w:val="3F109ADE"/>
    <w:lvl w:ilvl="0" w:tplc="A92A3E02">
      <w:start w:val="1"/>
      <w:numFmt w:val="lowerLetter"/>
      <w:lvlText w:val="%1)"/>
      <w:lvlJc w:val="left"/>
      <w:pPr>
        <w:tabs>
          <w:tab w:val="num" w:pos="720"/>
        </w:tabs>
        <w:ind w:left="720" w:hanging="360"/>
      </w:pPr>
      <w:rPr>
        <w:rFonts w:hint="default"/>
        <w:b w:val="0"/>
      </w:rPr>
    </w:lvl>
    <w:lvl w:ilvl="1" w:tplc="041F0019" w:tentative="1">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17042737"/>
    <w:multiLevelType w:val="hybridMultilevel"/>
    <w:tmpl w:val="391EC5B4"/>
    <w:lvl w:ilvl="0" w:tplc="00C256B4">
      <w:start w:val="1"/>
      <w:numFmt w:val="lowerLetter"/>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1F7035DF"/>
    <w:multiLevelType w:val="hybridMultilevel"/>
    <w:tmpl w:val="5D38B560"/>
    <w:lvl w:ilvl="0" w:tplc="9BCAFA00">
      <w:start w:val="1"/>
      <w:numFmt w:val="lowerLetter"/>
      <w:lvlText w:val="%1)"/>
      <w:lvlJc w:val="left"/>
      <w:pPr>
        <w:tabs>
          <w:tab w:val="num" w:pos="720"/>
        </w:tabs>
        <w:ind w:left="720" w:hanging="360"/>
      </w:pPr>
      <w:rPr>
        <w:rFonts w:hint="default"/>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202A1DF4"/>
    <w:multiLevelType w:val="hybridMultilevel"/>
    <w:tmpl w:val="CE8C7902"/>
    <w:lvl w:ilvl="0" w:tplc="CEA2AF6E">
      <w:start w:val="1"/>
      <w:numFmt w:val="lowerLetter"/>
      <w:lvlText w:val="%1)"/>
      <w:lvlJc w:val="left"/>
      <w:pPr>
        <w:tabs>
          <w:tab w:val="num" w:pos="720"/>
        </w:tabs>
        <w:ind w:left="720" w:hanging="360"/>
      </w:pPr>
      <w:rPr>
        <w:rFonts w:hint="default"/>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0" w15:restartNumberingAfterBreak="0">
    <w:nsid w:val="2BBC0B5E"/>
    <w:multiLevelType w:val="hybridMultilevel"/>
    <w:tmpl w:val="666A6874"/>
    <w:lvl w:ilvl="0" w:tplc="99EC9274">
      <w:start w:val="1"/>
      <w:numFmt w:val="lowerLetter"/>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1" w15:restartNumberingAfterBreak="0">
    <w:nsid w:val="2CC831B2"/>
    <w:multiLevelType w:val="hybridMultilevel"/>
    <w:tmpl w:val="82E4CF5A"/>
    <w:lvl w:ilvl="0" w:tplc="4FA49D88">
      <w:start w:val="1"/>
      <w:numFmt w:val="lowerLetter"/>
      <w:lvlText w:val="%1)"/>
      <w:lvlJc w:val="left"/>
      <w:pPr>
        <w:ind w:left="720" w:hanging="360"/>
      </w:pPr>
      <w:rPr>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120584A"/>
    <w:multiLevelType w:val="hybridMultilevel"/>
    <w:tmpl w:val="D7C8D356"/>
    <w:lvl w:ilvl="0" w:tplc="A0DEEFCA">
      <w:start w:val="1"/>
      <w:numFmt w:val="lowerLetter"/>
      <w:lvlText w:val="%1)"/>
      <w:lvlJc w:val="left"/>
      <w:pPr>
        <w:tabs>
          <w:tab w:val="num" w:pos="720"/>
        </w:tabs>
        <w:ind w:left="720" w:hanging="360"/>
      </w:pPr>
      <w:rPr>
        <w:b/>
      </w:rPr>
    </w:lvl>
    <w:lvl w:ilvl="1" w:tplc="041F0017">
      <w:start w:val="1"/>
      <w:numFmt w:val="lowerLetter"/>
      <w:lvlText w:val="%2)"/>
      <w:lvlJc w:val="left"/>
      <w:pPr>
        <w:tabs>
          <w:tab w:val="num" w:pos="1440"/>
        </w:tabs>
        <w:ind w:left="1440" w:hanging="360"/>
      </w:pPr>
      <w:rPr>
        <w:b/>
      </w:rPr>
    </w:lvl>
    <w:lvl w:ilvl="2" w:tplc="041F001B">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15:restartNumberingAfterBreak="0">
    <w:nsid w:val="31386CB6"/>
    <w:multiLevelType w:val="hybridMultilevel"/>
    <w:tmpl w:val="D1C05820"/>
    <w:lvl w:ilvl="0" w:tplc="53FAEF40">
      <w:start w:val="1"/>
      <w:numFmt w:val="lowerLetter"/>
      <w:lvlText w:val="%1)"/>
      <w:lvlJc w:val="left"/>
      <w:pPr>
        <w:tabs>
          <w:tab w:val="num" w:pos="720"/>
        </w:tabs>
        <w:ind w:left="720" w:hanging="360"/>
      </w:pPr>
      <w:rPr>
        <w:rFonts w:hint="default"/>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15:restartNumberingAfterBreak="0">
    <w:nsid w:val="373539AC"/>
    <w:multiLevelType w:val="multilevel"/>
    <w:tmpl w:val="D90E916E"/>
    <w:lvl w:ilvl="0">
      <w:start w:val="2"/>
      <w:numFmt w:val="decimal"/>
      <w:lvlText w:val="%1"/>
      <w:lvlJc w:val="left"/>
      <w:pPr>
        <w:tabs>
          <w:tab w:val="num" w:pos="360"/>
        </w:tabs>
        <w:ind w:left="360" w:hanging="360"/>
      </w:pPr>
      <w:rPr>
        <w:rFonts w:hint="default"/>
        <w:b/>
      </w:rPr>
    </w:lvl>
    <w:lvl w:ilvl="1">
      <w:start w:val="3"/>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15" w15:restartNumberingAfterBreak="0">
    <w:nsid w:val="38CF2172"/>
    <w:multiLevelType w:val="hybridMultilevel"/>
    <w:tmpl w:val="5A0CFC04"/>
    <w:lvl w:ilvl="0" w:tplc="D31C5E76">
      <w:start w:val="1"/>
      <w:numFmt w:val="lowerLetter"/>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 w15:restartNumberingAfterBreak="0">
    <w:nsid w:val="425045E7"/>
    <w:multiLevelType w:val="hybridMultilevel"/>
    <w:tmpl w:val="262CE4EC"/>
    <w:lvl w:ilvl="0" w:tplc="C73A8B28">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260"/>
        </w:tabs>
        <w:ind w:left="1260" w:hanging="360"/>
      </w:pPr>
    </w:lvl>
    <w:lvl w:ilvl="2" w:tplc="041F001B">
      <w:start w:val="1"/>
      <w:numFmt w:val="lowerRoman"/>
      <w:lvlText w:val="%3."/>
      <w:lvlJc w:val="right"/>
      <w:pPr>
        <w:tabs>
          <w:tab w:val="num" w:pos="1980"/>
        </w:tabs>
        <w:ind w:left="1980" w:hanging="180"/>
      </w:pPr>
    </w:lvl>
    <w:lvl w:ilvl="3" w:tplc="041F000F" w:tentative="1">
      <w:start w:val="1"/>
      <w:numFmt w:val="decimal"/>
      <w:lvlText w:val="%4."/>
      <w:lvlJc w:val="left"/>
      <w:pPr>
        <w:tabs>
          <w:tab w:val="num" w:pos="2700"/>
        </w:tabs>
        <w:ind w:left="2700" w:hanging="360"/>
      </w:pPr>
    </w:lvl>
    <w:lvl w:ilvl="4" w:tplc="041F0019" w:tentative="1">
      <w:start w:val="1"/>
      <w:numFmt w:val="lowerLetter"/>
      <w:lvlText w:val="%5."/>
      <w:lvlJc w:val="left"/>
      <w:pPr>
        <w:tabs>
          <w:tab w:val="num" w:pos="3420"/>
        </w:tabs>
        <w:ind w:left="3420" w:hanging="360"/>
      </w:pPr>
    </w:lvl>
    <w:lvl w:ilvl="5" w:tplc="041F001B" w:tentative="1">
      <w:start w:val="1"/>
      <w:numFmt w:val="lowerRoman"/>
      <w:lvlText w:val="%6."/>
      <w:lvlJc w:val="right"/>
      <w:pPr>
        <w:tabs>
          <w:tab w:val="num" w:pos="4140"/>
        </w:tabs>
        <w:ind w:left="4140" w:hanging="180"/>
      </w:pPr>
    </w:lvl>
    <w:lvl w:ilvl="6" w:tplc="041F000F" w:tentative="1">
      <w:start w:val="1"/>
      <w:numFmt w:val="decimal"/>
      <w:lvlText w:val="%7."/>
      <w:lvlJc w:val="left"/>
      <w:pPr>
        <w:tabs>
          <w:tab w:val="num" w:pos="4860"/>
        </w:tabs>
        <w:ind w:left="4860" w:hanging="360"/>
      </w:pPr>
    </w:lvl>
    <w:lvl w:ilvl="7" w:tplc="041F0019" w:tentative="1">
      <w:start w:val="1"/>
      <w:numFmt w:val="lowerLetter"/>
      <w:lvlText w:val="%8."/>
      <w:lvlJc w:val="left"/>
      <w:pPr>
        <w:tabs>
          <w:tab w:val="num" w:pos="5580"/>
        </w:tabs>
        <w:ind w:left="5580" w:hanging="360"/>
      </w:pPr>
    </w:lvl>
    <w:lvl w:ilvl="8" w:tplc="041F001B" w:tentative="1">
      <w:start w:val="1"/>
      <w:numFmt w:val="lowerRoman"/>
      <w:lvlText w:val="%9."/>
      <w:lvlJc w:val="right"/>
      <w:pPr>
        <w:tabs>
          <w:tab w:val="num" w:pos="6300"/>
        </w:tabs>
        <w:ind w:left="6300" w:hanging="180"/>
      </w:pPr>
    </w:lvl>
  </w:abstractNum>
  <w:abstractNum w:abstractNumId="17" w15:restartNumberingAfterBreak="0">
    <w:nsid w:val="46DD412B"/>
    <w:multiLevelType w:val="hybridMultilevel"/>
    <w:tmpl w:val="0694D380"/>
    <w:lvl w:ilvl="0" w:tplc="3A16C722">
      <w:start w:val="1"/>
      <w:numFmt w:val="lowerLetter"/>
      <w:lvlText w:val="%1)"/>
      <w:lvlJc w:val="left"/>
      <w:pPr>
        <w:tabs>
          <w:tab w:val="num" w:pos="720"/>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8" w15:restartNumberingAfterBreak="0">
    <w:nsid w:val="4A241558"/>
    <w:multiLevelType w:val="hybridMultilevel"/>
    <w:tmpl w:val="3C260B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4BFD779E"/>
    <w:multiLevelType w:val="hybridMultilevel"/>
    <w:tmpl w:val="1FD20C66"/>
    <w:lvl w:ilvl="0" w:tplc="A0DEEFCA">
      <w:start w:val="1"/>
      <w:numFmt w:val="lowerLetter"/>
      <w:lvlText w:val="%1)"/>
      <w:lvlJc w:val="left"/>
      <w:pPr>
        <w:tabs>
          <w:tab w:val="num" w:pos="720"/>
        </w:tabs>
        <w:ind w:left="720" w:hanging="360"/>
      </w:pPr>
      <w:rPr>
        <w:b/>
      </w:rPr>
    </w:lvl>
    <w:lvl w:ilvl="1" w:tplc="041F0017">
      <w:start w:val="1"/>
      <w:numFmt w:val="lowerLetter"/>
      <w:lvlText w:val="%2)"/>
      <w:lvlJc w:val="left"/>
      <w:pPr>
        <w:tabs>
          <w:tab w:val="num" w:pos="1440"/>
        </w:tabs>
        <w:ind w:left="1440" w:hanging="360"/>
      </w:pPr>
      <w:rPr>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0" w15:restartNumberingAfterBreak="0">
    <w:nsid w:val="4E5E2A9E"/>
    <w:multiLevelType w:val="hybridMultilevel"/>
    <w:tmpl w:val="36E68EA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5C8107D9"/>
    <w:multiLevelType w:val="hybridMultilevel"/>
    <w:tmpl w:val="0ABE894E"/>
    <w:lvl w:ilvl="0" w:tplc="041F000F">
      <w:start w:val="1"/>
      <w:numFmt w:val="decimal"/>
      <w:lvlText w:val="%1."/>
      <w:lvlJc w:val="left"/>
      <w:pPr>
        <w:tabs>
          <w:tab w:val="num" w:pos="720"/>
        </w:tabs>
        <w:ind w:left="720" w:hanging="360"/>
      </w:pPr>
      <w:rPr>
        <w:rFonts w:cs="Times New Roman" w:hint="default"/>
      </w:rPr>
    </w:lvl>
    <w:lvl w:ilvl="1" w:tplc="041F0003" w:tentative="1">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8D50BA1"/>
    <w:multiLevelType w:val="hybridMultilevel"/>
    <w:tmpl w:val="9FE489B0"/>
    <w:lvl w:ilvl="0" w:tplc="87CAE7B0">
      <w:start w:val="1"/>
      <w:numFmt w:val="lowerLetter"/>
      <w:lvlText w:val="%1)"/>
      <w:lvlJc w:val="left"/>
      <w:pPr>
        <w:tabs>
          <w:tab w:val="num" w:pos="720"/>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15:restartNumberingAfterBreak="0">
    <w:nsid w:val="71F934D4"/>
    <w:multiLevelType w:val="hybridMultilevel"/>
    <w:tmpl w:val="B614C912"/>
    <w:lvl w:ilvl="0" w:tplc="041F0001">
      <w:start w:val="1"/>
      <w:numFmt w:val="bullet"/>
      <w:lvlText w:val=""/>
      <w:lvlJc w:val="left"/>
      <w:pPr>
        <w:ind w:left="895" w:hanging="360"/>
      </w:pPr>
      <w:rPr>
        <w:rFonts w:ascii="Symbol" w:hAnsi="Symbol" w:hint="default"/>
      </w:rPr>
    </w:lvl>
    <w:lvl w:ilvl="1" w:tplc="041F0003" w:tentative="1">
      <w:start w:val="1"/>
      <w:numFmt w:val="bullet"/>
      <w:lvlText w:val="o"/>
      <w:lvlJc w:val="left"/>
      <w:pPr>
        <w:ind w:left="1615" w:hanging="360"/>
      </w:pPr>
      <w:rPr>
        <w:rFonts w:ascii="Courier New" w:hAnsi="Courier New" w:cs="Courier New" w:hint="default"/>
      </w:rPr>
    </w:lvl>
    <w:lvl w:ilvl="2" w:tplc="041F0005" w:tentative="1">
      <w:start w:val="1"/>
      <w:numFmt w:val="bullet"/>
      <w:lvlText w:val=""/>
      <w:lvlJc w:val="left"/>
      <w:pPr>
        <w:ind w:left="2335" w:hanging="360"/>
      </w:pPr>
      <w:rPr>
        <w:rFonts w:ascii="Wingdings" w:hAnsi="Wingdings" w:hint="default"/>
      </w:rPr>
    </w:lvl>
    <w:lvl w:ilvl="3" w:tplc="041F0001" w:tentative="1">
      <w:start w:val="1"/>
      <w:numFmt w:val="bullet"/>
      <w:lvlText w:val=""/>
      <w:lvlJc w:val="left"/>
      <w:pPr>
        <w:ind w:left="3055" w:hanging="360"/>
      </w:pPr>
      <w:rPr>
        <w:rFonts w:ascii="Symbol" w:hAnsi="Symbol" w:hint="default"/>
      </w:rPr>
    </w:lvl>
    <w:lvl w:ilvl="4" w:tplc="041F0003" w:tentative="1">
      <w:start w:val="1"/>
      <w:numFmt w:val="bullet"/>
      <w:lvlText w:val="o"/>
      <w:lvlJc w:val="left"/>
      <w:pPr>
        <w:ind w:left="3775" w:hanging="360"/>
      </w:pPr>
      <w:rPr>
        <w:rFonts w:ascii="Courier New" w:hAnsi="Courier New" w:cs="Courier New" w:hint="default"/>
      </w:rPr>
    </w:lvl>
    <w:lvl w:ilvl="5" w:tplc="041F0005" w:tentative="1">
      <w:start w:val="1"/>
      <w:numFmt w:val="bullet"/>
      <w:lvlText w:val=""/>
      <w:lvlJc w:val="left"/>
      <w:pPr>
        <w:ind w:left="4495" w:hanging="360"/>
      </w:pPr>
      <w:rPr>
        <w:rFonts w:ascii="Wingdings" w:hAnsi="Wingdings" w:hint="default"/>
      </w:rPr>
    </w:lvl>
    <w:lvl w:ilvl="6" w:tplc="041F0001" w:tentative="1">
      <w:start w:val="1"/>
      <w:numFmt w:val="bullet"/>
      <w:lvlText w:val=""/>
      <w:lvlJc w:val="left"/>
      <w:pPr>
        <w:ind w:left="5215" w:hanging="360"/>
      </w:pPr>
      <w:rPr>
        <w:rFonts w:ascii="Symbol" w:hAnsi="Symbol" w:hint="default"/>
      </w:rPr>
    </w:lvl>
    <w:lvl w:ilvl="7" w:tplc="041F0003" w:tentative="1">
      <w:start w:val="1"/>
      <w:numFmt w:val="bullet"/>
      <w:lvlText w:val="o"/>
      <w:lvlJc w:val="left"/>
      <w:pPr>
        <w:ind w:left="5935" w:hanging="360"/>
      </w:pPr>
      <w:rPr>
        <w:rFonts w:ascii="Courier New" w:hAnsi="Courier New" w:cs="Courier New" w:hint="default"/>
      </w:rPr>
    </w:lvl>
    <w:lvl w:ilvl="8" w:tplc="041F0005" w:tentative="1">
      <w:start w:val="1"/>
      <w:numFmt w:val="bullet"/>
      <w:lvlText w:val=""/>
      <w:lvlJc w:val="left"/>
      <w:pPr>
        <w:ind w:left="6655" w:hanging="360"/>
      </w:pPr>
      <w:rPr>
        <w:rFonts w:ascii="Wingdings" w:hAnsi="Wingdings" w:hint="default"/>
      </w:rPr>
    </w:lvl>
  </w:abstractNum>
  <w:abstractNum w:abstractNumId="24" w15:restartNumberingAfterBreak="0">
    <w:nsid w:val="7CC977C2"/>
    <w:multiLevelType w:val="hybridMultilevel"/>
    <w:tmpl w:val="09765334"/>
    <w:lvl w:ilvl="0" w:tplc="A9247C78">
      <w:start w:val="1"/>
      <w:numFmt w:val="lowerLetter"/>
      <w:lvlText w:val="%1)"/>
      <w:lvlJc w:val="left"/>
      <w:pPr>
        <w:tabs>
          <w:tab w:val="num" w:pos="720"/>
        </w:tabs>
        <w:ind w:left="720" w:hanging="360"/>
      </w:pPr>
      <w:rPr>
        <w:b/>
      </w:rPr>
    </w:lvl>
    <w:lvl w:ilvl="1" w:tplc="041F0017">
      <w:start w:val="1"/>
      <w:numFmt w:val="lowerLetter"/>
      <w:lvlText w:val="%2)"/>
      <w:lvlJc w:val="left"/>
      <w:pPr>
        <w:tabs>
          <w:tab w:val="num" w:pos="1440"/>
        </w:tabs>
        <w:ind w:left="1440" w:hanging="360"/>
      </w:pPr>
      <w:rPr>
        <w:b/>
      </w:rPr>
    </w:lvl>
    <w:lvl w:ilvl="2" w:tplc="041F001B">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8"/>
  </w:num>
  <w:num w:numId="2">
    <w:abstractNumId w:val="15"/>
  </w:num>
  <w:num w:numId="3">
    <w:abstractNumId w:val="14"/>
  </w:num>
  <w:num w:numId="4">
    <w:abstractNumId w:val="9"/>
  </w:num>
  <w:num w:numId="5">
    <w:abstractNumId w:val="16"/>
  </w:num>
  <w:num w:numId="6">
    <w:abstractNumId w:val="6"/>
  </w:num>
  <w:num w:numId="7">
    <w:abstractNumId w:val="13"/>
  </w:num>
  <w:num w:numId="8">
    <w:abstractNumId w:val="4"/>
  </w:num>
  <w:num w:numId="9">
    <w:abstractNumId w:val="1"/>
  </w:num>
  <w:num w:numId="10">
    <w:abstractNumId w:val="10"/>
  </w:num>
  <w:num w:numId="11">
    <w:abstractNumId w:val="17"/>
  </w:num>
  <w:num w:numId="12">
    <w:abstractNumId w:val="22"/>
  </w:num>
  <w:num w:numId="13">
    <w:abstractNumId w:val="24"/>
  </w:num>
  <w:num w:numId="14">
    <w:abstractNumId w:val="19"/>
  </w:num>
  <w:num w:numId="15">
    <w:abstractNumId w:val="12"/>
  </w:num>
  <w:num w:numId="16">
    <w:abstractNumId w:val="7"/>
  </w:num>
  <w:num w:numId="17">
    <w:abstractNumId w:val="21"/>
  </w:num>
  <w:num w:numId="18">
    <w:abstractNumId w:val="11"/>
  </w:num>
  <w:num w:numId="19">
    <w:abstractNumId w:val="5"/>
  </w:num>
  <w:num w:numId="20">
    <w:abstractNumId w:val="3"/>
  </w:num>
  <w:num w:numId="21">
    <w:abstractNumId w:val="23"/>
  </w:num>
  <w:num w:numId="22">
    <w:abstractNumId w:val="20"/>
  </w:num>
  <w:num w:numId="23">
    <w:abstractNumId w:val="0"/>
  </w:num>
  <w:num w:numId="24">
    <w:abstractNumId w:val="2"/>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oNotTrackMoves/>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applyBreakingRules/>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4A3541"/>
    <w:rsid w:val="00013839"/>
    <w:rsid w:val="00026B17"/>
    <w:rsid w:val="000533F9"/>
    <w:rsid w:val="00080DAD"/>
    <w:rsid w:val="00080E37"/>
    <w:rsid w:val="00084376"/>
    <w:rsid w:val="00085BE3"/>
    <w:rsid w:val="00096CE4"/>
    <w:rsid w:val="000B4923"/>
    <w:rsid w:val="000D34EB"/>
    <w:rsid w:val="000E6477"/>
    <w:rsid w:val="0010211F"/>
    <w:rsid w:val="001244CE"/>
    <w:rsid w:val="00176139"/>
    <w:rsid w:val="00181067"/>
    <w:rsid w:val="00183B21"/>
    <w:rsid w:val="00184455"/>
    <w:rsid w:val="00187F8B"/>
    <w:rsid w:val="001A61C9"/>
    <w:rsid w:val="001C44D8"/>
    <w:rsid w:val="001F3285"/>
    <w:rsid w:val="0020124D"/>
    <w:rsid w:val="00217D57"/>
    <w:rsid w:val="002239FE"/>
    <w:rsid w:val="00275FD8"/>
    <w:rsid w:val="00294356"/>
    <w:rsid w:val="002B6575"/>
    <w:rsid w:val="0030703C"/>
    <w:rsid w:val="00352BDC"/>
    <w:rsid w:val="0036630E"/>
    <w:rsid w:val="0037671D"/>
    <w:rsid w:val="003A4979"/>
    <w:rsid w:val="003C0B37"/>
    <w:rsid w:val="003C3BE3"/>
    <w:rsid w:val="00414BF9"/>
    <w:rsid w:val="004177B6"/>
    <w:rsid w:val="00445905"/>
    <w:rsid w:val="00460017"/>
    <w:rsid w:val="00462BCA"/>
    <w:rsid w:val="0048122A"/>
    <w:rsid w:val="004A3541"/>
    <w:rsid w:val="004E2347"/>
    <w:rsid w:val="004F5D08"/>
    <w:rsid w:val="005033FC"/>
    <w:rsid w:val="00516E84"/>
    <w:rsid w:val="005414FB"/>
    <w:rsid w:val="005515D6"/>
    <w:rsid w:val="00560AE3"/>
    <w:rsid w:val="005839EF"/>
    <w:rsid w:val="005A2E7C"/>
    <w:rsid w:val="005A626A"/>
    <w:rsid w:val="005B047A"/>
    <w:rsid w:val="005B1214"/>
    <w:rsid w:val="005F4E22"/>
    <w:rsid w:val="005F741A"/>
    <w:rsid w:val="00603A4F"/>
    <w:rsid w:val="00611047"/>
    <w:rsid w:val="006152B2"/>
    <w:rsid w:val="00621F32"/>
    <w:rsid w:val="006479D0"/>
    <w:rsid w:val="00682202"/>
    <w:rsid w:val="00713208"/>
    <w:rsid w:val="00721880"/>
    <w:rsid w:val="007A0E47"/>
    <w:rsid w:val="007D7942"/>
    <w:rsid w:val="007E1563"/>
    <w:rsid w:val="007E6CB9"/>
    <w:rsid w:val="008273C6"/>
    <w:rsid w:val="00830F43"/>
    <w:rsid w:val="008347E3"/>
    <w:rsid w:val="00851153"/>
    <w:rsid w:val="00853E81"/>
    <w:rsid w:val="00862051"/>
    <w:rsid w:val="008742BF"/>
    <w:rsid w:val="00882821"/>
    <w:rsid w:val="008876E2"/>
    <w:rsid w:val="00895158"/>
    <w:rsid w:val="008A06C0"/>
    <w:rsid w:val="008C65EE"/>
    <w:rsid w:val="009015B0"/>
    <w:rsid w:val="00947587"/>
    <w:rsid w:val="00982926"/>
    <w:rsid w:val="00984306"/>
    <w:rsid w:val="009B63D5"/>
    <w:rsid w:val="009C62CB"/>
    <w:rsid w:val="009F0A2F"/>
    <w:rsid w:val="009F12C6"/>
    <w:rsid w:val="00A017E4"/>
    <w:rsid w:val="00A53DF5"/>
    <w:rsid w:val="00A61F4C"/>
    <w:rsid w:val="00A67822"/>
    <w:rsid w:val="00A9749B"/>
    <w:rsid w:val="00AC5D62"/>
    <w:rsid w:val="00AD5B88"/>
    <w:rsid w:val="00AD6574"/>
    <w:rsid w:val="00B27DC8"/>
    <w:rsid w:val="00B34919"/>
    <w:rsid w:val="00B35660"/>
    <w:rsid w:val="00B42013"/>
    <w:rsid w:val="00B5322B"/>
    <w:rsid w:val="00B62885"/>
    <w:rsid w:val="00B71452"/>
    <w:rsid w:val="00B87814"/>
    <w:rsid w:val="00BC6C25"/>
    <w:rsid w:val="00BD591F"/>
    <w:rsid w:val="00C54CFB"/>
    <w:rsid w:val="00C74E40"/>
    <w:rsid w:val="00C76B03"/>
    <w:rsid w:val="00C823D8"/>
    <w:rsid w:val="00CA138F"/>
    <w:rsid w:val="00CB75C8"/>
    <w:rsid w:val="00CC1753"/>
    <w:rsid w:val="00CC18A6"/>
    <w:rsid w:val="00CD0780"/>
    <w:rsid w:val="00CF5393"/>
    <w:rsid w:val="00CF7D1A"/>
    <w:rsid w:val="00D06875"/>
    <w:rsid w:val="00D103AF"/>
    <w:rsid w:val="00D23623"/>
    <w:rsid w:val="00D44523"/>
    <w:rsid w:val="00D57FD2"/>
    <w:rsid w:val="00D62671"/>
    <w:rsid w:val="00D80DAD"/>
    <w:rsid w:val="00DA52E0"/>
    <w:rsid w:val="00DB3FFA"/>
    <w:rsid w:val="00DB4792"/>
    <w:rsid w:val="00DB73C0"/>
    <w:rsid w:val="00DD2341"/>
    <w:rsid w:val="00DF452C"/>
    <w:rsid w:val="00E2778D"/>
    <w:rsid w:val="00E45F23"/>
    <w:rsid w:val="00E70110"/>
    <w:rsid w:val="00E70F5C"/>
    <w:rsid w:val="00E7574B"/>
    <w:rsid w:val="00EC16BB"/>
    <w:rsid w:val="00EF0EDE"/>
    <w:rsid w:val="00EF354D"/>
    <w:rsid w:val="00F35F56"/>
    <w:rsid w:val="00F37485"/>
    <w:rsid w:val="00F404CE"/>
    <w:rsid w:val="00F51E68"/>
    <w:rsid w:val="00F56EF3"/>
    <w:rsid w:val="00F65912"/>
    <w:rsid w:val="00FB4B22"/>
    <w:rsid w:val="00FE1A97"/>
    <w:rsid w:val="00FE45AA"/>
    <w:rsid w:val="00FE613F"/>
    <w:rsid w:val="00FF7348"/>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5BE019"/>
  <w15:docId w15:val="{B04DB546-E32B-427F-AA44-59347F66B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541"/>
    <w:rPr>
      <w:rFonts w:ascii="Times New Roman" w:eastAsia="Times New Roman" w:hAnsi="Times New Roman"/>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4A3541"/>
    <w:pPr>
      <w:tabs>
        <w:tab w:val="center" w:pos="4536"/>
        <w:tab w:val="right" w:pos="9072"/>
      </w:tabs>
    </w:pPr>
  </w:style>
  <w:style w:type="character" w:customStyle="1" w:styleId="stBilgiChar">
    <w:name w:val="Üst Bilgi Char"/>
    <w:link w:val="stBilgi"/>
    <w:uiPriority w:val="99"/>
    <w:rsid w:val="004A3541"/>
    <w:rPr>
      <w:rFonts w:ascii="Times New Roman" w:eastAsia="Times New Roman" w:hAnsi="Times New Roman" w:cs="Times New Roman"/>
      <w:sz w:val="24"/>
      <w:szCs w:val="24"/>
      <w:lang w:eastAsia="tr-TR"/>
    </w:rPr>
  </w:style>
  <w:style w:type="paragraph" w:styleId="AltBilgi">
    <w:name w:val="footer"/>
    <w:basedOn w:val="Normal"/>
    <w:link w:val="AltBilgiChar"/>
    <w:rsid w:val="004A3541"/>
    <w:pPr>
      <w:tabs>
        <w:tab w:val="center" w:pos="4536"/>
        <w:tab w:val="right" w:pos="9072"/>
      </w:tabs>
    </w:pPr>
  </w:style>
  <w:style w:type="character" w:customStyle="1" w:styleId="AltBilgiChar">
    <w:name w:val="Alt Bilgi Char"/>
    <w:link w:val="AltBilgi"/>
    <w:rsid w:val="004A3541"/>
    <w:rPr>
      <w:rFonts w:ascii="Times New Roman" w:eastAsia="Times New Roman" w:hAnsi="Times New Roman" w:cs="Times New Roman"/>
      <w:sz w:val="24"/>
      <w:szCs w:val="24"/>
      <w:lang w:eastAsia="tr-TR"/>
    </w:rPr>
  </w:style>
  <w:style w:type="table" w:styleId="TabloKlavuzu">
    <w:name w:val="Table Grid"/>
    <w:basedOn w:val="NormalTablo"/>
    <w:rsid w:val="004A354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ayfaNumaras">
    <w:name w:val="page number"/>
    <w:basedOn w:val="VarsaylanParagrafYazTipi"/>
    <w:rsid w:val="004A3541"/>
  </w:style>
  <w:style w:type="paragraph" w:styleId="ListeParagraf">
    <w:name w:val="List Paragraph"/>
    <w:basedOn w:val="Normal"/>
    <w:uiPriority w:val="34"/>
    <w:qFormat/>
    <w:rsid w:val="004A3541"/>
    <w:pPr>
      <w:ind w:left="720"/>
      <w:contextualSpacing/>
    </w:pPr>
  </w:style>
  <w:style w:type="paragraph" w:styleId="BalonMetni">
    <w:name w:val="Balloon Text"/>
    <w:basedOn w:val="Normal"/>
    <w:link w:val="BalonMetniChar"/>
    <w:uiPriority w:val="99"/>
    <w:semiHidden/>
    <w:unhideWhenUsed/>
    <w:rsid w:val="00F35F56"/>
    <w:rPr>
      <w:rFonts w:ascii="Tahoma" w:hAnsi="Tahoma"/>
      <w:sz w:val="16"/>
      <w:szCs w:val="16"/>
    </w:rPr>
  </w:style>
  <w:style w:type="character" w:customStyle="1" w:styleId="BalonMetniChar">
    <w:name w:val="Balon Metni Char"/>
    <w:link w:val="BalonMetni"/>
    <w:uiPriority w:val="99"/>
    <w:semiHidden/>
    <w:rsid w:val="00F35F56"/>
    <w:rPr>
      <w:rFonts w:ascii="Tahoma" w:eastAsia="Times New Roman" w:hAnsi="Tahoma" w:cs="Tahoma"/>
      <w:sz w:val="16"/>
      <w:szCs w:val="16"/>
    </w:rPr>
  </w:style>
  <w:style w:type="paragraph" w:styleId="AralkYok">
    <w:name w:val="No Spacing"/>
    <w:basedOn w:val="Normal"/>
    <w:uiPriority w:val="99"/>
    <w:qFormat/>
    <w:rsid w:val="002239FE"/>
    <w:pPr>
      <w:spacing w:before="100" w:beforeAutospacing="1" w:after="100" w:afterAutospacing="1"/>
    </w:pPr>
  </w:style>
  <w:style w:type="character" w:styleId="Gl">
    <w:name w:val="Strong"/>
    <w:uiPriority w:val="99"/>
    <w:qFormat/>
    <w:rsid w:val="002239FE"/>
    <w:rPr>
      <w:rFonts w:cs="Times New Roman"/>
      <w:b/>
      <w:bCs/>
    </w:rPr>
  </w:style>
  <w:style w:type="paragraph" w:customStyle="1" w:styleId="paraf">
    <w:name w:val="paraf"/>
    <w:basedOn w:val="Normal"/>
    <w:uiPriority w:val="99"/>
    <w:rsid w:val="002239FE"/>
    <w:pPr>
      <w:spacing w:before="100" w:beforeAutospacing="1" w:after="100" w:afterAutospacing="1"/>
      <w:ind w:firstLine="600"/>
      <w:jc w:val="both"/>
    </w:pPr>
    <w:rPr>
      <w:rFonts w:ascii="Verdana" w:hAnsi="Verdana"/>
      <w:sz w:val="16"/>
      <w:szCs w:val="16"/>
    </w:rPr>
  </w:style>
  <w:style w:type="character" w:customStyle="1" w:styleId="baslik1">
    <w:name w:val="baslik1"/>
    <w:rsid w:val="005F741A"/>
    <w:rPr>
      <w:rFonts w:ascii="Verdana" w:hAnsi="Verdana" w:hint="default"/>
      <w:b/>
      <w:bCs/>
      <w:i w:val="0"/>
      <w:iCs w:val="0"/>
      <w:caps/>
      <w:sz w:val="16"/>
      <w:szCs w:val="16"/>
    </w:rPr>
  </w:style>
  <w:style w:type="character" w:customStyle="1" w:styleId="yayin1">
    <w:name w:val="yayin1"/>
    <w:rsid w:val="005F741A"/>
    <w:rPr>
      <w:rFonts w:ascii="Verdana" w:hAnsi="Verdana" w:hint="default"/>
      <w:b/>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890978">
      <w:bodyDiv w:val="1"/>
      <w:marLeft w:val="0"/>
      <w:marRight w:val="0"/>
      <w:marTop w:val="0"/>
      <w:marBottom w:val="0"/>
      <w:divBdr>
        <w:top w:val="none" w:sz="0" w:space="0" w:color="auto"/>
        <w:left w:val="none" w:sz="0" w:space="0" w:color="auto"/>
        <w:bottom w:val="none" w:sz="0" w:space="0" w:color="auto"/>
        <w:right w:val="none" w:sz="0" w:space="0" w:color="auto"/>
      </w:divBdr>
    </w:div>
    <w:div w:id="1410614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7A9E81-0645-4013-8B51-85417DFE7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Pages>
  <Words>733</Words>
  <Characters>4183</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HATİCE HOCA</cp:lastModifiedBy>
  <cp:revision>42</cp:revision>
  <cp:lastPrinted>2007-07-10T14:37:00Z</cp:lastPrinted>
  <dcterms:created xsi:type="dcterms:W3CDTF">2017-06-05T11:29:00Z</dcterms:created>
  <dcterms:modified xsi:type="dcterms:W3CDTF">2024-09-17T12:24:00Z</dcterms:modified>
</cp:coreProperties>
</file>